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F8" w:rsidRPr="00A92BF8" w:rsidRDefault="00A92BF8" w:rsidP="00A92BF8">
      <w:pPr>
        <w:keepNext/>
        <w:autoSpaceDE/>
        <w:autoSpaceDN/>
        <w:spacing w:line="360" w:lineRule="auto"/>
        <w:jc w:val="center"/>
        <w:outlineLvl w:val="0"/>
        <w:rPr>
          <w:rFonts w:ascii="Arial" w:hAnsi="Arial" w:cs="Arial"/>
          <w:bCs/>
          <w:caps/>
          <w:sz w:val="24"/>
          <w:szCs w:val="24"/>
        </w:rPr>
      </w:pPr>
      <w:r w:rsidRPr="00A92BF8">
        <w:rPr>
          <w:rFonts w:ascii="Arial" w:hAnsi="Arial" w:cs="Arial"/>
          <w:bCs/>
          <w:caps/>
          <w:sz w:val="24"/>
          <w:szCs w:val="24"/>
        </w:rPr>
        <w:t>АДМИНИСТРАЦИЯ</w:t>
      </w:r>
    </w:p>
    <w:p w:rsidR="00A92BF8" w:rsidRPr="00A92BF8" w:rsidRDefault="00A92BF8" w:rsidP="00A92BF8">
      <w:pPr>
        <w:keepNext/>
        <w:autoSpaceDE/>
        <w:autoSpaceDN/>
        <w:spacing w:line="360" w:lineRule="auto"/>
        <w:jc w:val="center"/>
        <w:outlineLvl w:val="0"/>
        <w:rPr>
          <w:rFonts w:ascii="Arial" w:hAnsi="Arial" w:cs="Arial"/>
          <w:bCs/>
          <w:caps/>
          <w:sz w:val="24"/>
          <w:szCs w:val="24"/>
        </w:rPr>
      </w:pPr>
      <w:r w:rsidRPr="00A92BF8">
        <w:rPr>
          <w:rFonts w:ascii="Arial" w:hAnsi="Arial" w:cs="Arial"/>
          <w:bCs/>
          <w:caps/>
          <w:sz w:val="24"/>
          <w:szCs w:val="24"/>
        </w:rPr>
        <w:t>ГОРОДСКОГО ОКРУГА ПАВЛОВСКИЙ ПОСАД</w:t>
      </w:r>
    </w:p>
    <w:p w:rsidR="00A92BF8" w:rsidRPr="00A92BF8" w:rsidRDefault="00A92BF8" w:rsidP="00A92BF8">
      <w:pPr>
        <w:keepNext/>
        <w:autoSpaceDE/>
        <w:autoSpaceDN/>
        <w:spacing w:line="360" w:lineRule="auto"/>
        <w:jc w:val="center"/>
        <w:outlineLvl w:val="0"/>
        <w:rPr>
          <w:rFonts w:ascii="Arial" w:hAnsi="Arial" w:cs="Arial"/>
          <w:bCs/>
          <w:caps/>
          <w:sz w:val="24"/>
          <w:szCs w:val="24"/>
        </w:rPr>
      </w:pPr>
      <w:r w:rsidRPr="00A92BF8">
        <w:rPr>
          <w:rFonts w:ascii="Arial" w:hAnsi="Arial" w:cs="Arial"/>
          <w:bCs/>
          <w:caps/>
          <w:sz w:val="24"/>
          <w:szCs w:val="24"/>
        </w:rPr>
        <w:t>МОСКОВСКОЙ ОБЛАСТИ</w:t>
      </w:r>
    </w:p>
    <w:p w:rsidR="00A92BF8" w:rsidRPr="00A92BF8" w:rsidRDefault="00A92BF8" w:rsidP="00A92BF8">
      <w:pPr>
        <w:keepNext/>
        <w:autoSpaceDE/>
        <w:autoSpaceDN/>
        <w:spacing w:line="360" w:lineRule="auto"/>
        <w:jc w:val="center"/>
        <w:outlineLvl w:val="0"/>
        <w:rPr>
          <w:rFonts w:ascii="Arial" w:hAnsi="Arial" w:cs="Arial"/>
          <w:bCs/>
          <w:caps/>
          <w:sz w:val="24"/>
          <w:szCs w:val="24"/>
        </w:rPr>
      </w:pPr>
      <w:r w:rsidRPr="00A92BF8">
        <w:rPr>
          <w:rFonts w:ascii="Arial" w:hAnsi="Arial" w:cs="Arial"/>
          <w:bCs/>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A92BF8" w:rsidRPr="00A92BF8" w:rsidTr="00E3686C">
        <w:trPr>
          <w:jc w:val="center"/>
        </w:trPr>
        <w:tc>
          <w:tcPr>
            <w:tcW w:w="1925" w:type="dxa"/>
            <w:tcBorders>
              <w:bottom w:val="single" w:sz="4" w:space="0" w:color="auto"/>
            </w:tcBorders>
            <w:vAlign w:val="bottom"/>
          </w:tcPr>
          <w:p w:rsidR="00A92BF8" w:rsidRPr="00A92BF8" w:rsidRDefault="00A92BF8" w:rsidP="00A92BF8">
            <w:pPr>
              <w:autoSpaceDE/>
              <w:autoSpaceDN/>
              <w:jc w:val="center"/>
              <w:rPr>
                <w:rFonts w:ascii="Arial" w:hAnsi="Arial" w:cs="Arial"/>
                <w:sz w:val="24"/>
                <w:szCs w:val="24"/>
              </w:rPr>
            </w:pPr>
            <w:r w:rsidRPr="00A92BF8">
              <w:rPr>
                <w:rFonts w:ascii="Arial" w:hAnsi="Arial" w:cs="Arial"/>
                <w:sz w:val="24"/>
                <w:szCs w:val="24"/>
              </w:rPr>
              <w:t>2</w:t>
            </w:r>
            <w:r w:rsidRPr="00A92BF8">
              <w:rPr>
                <w:rFonts w:ascii="Arial" w:hAnsi="Arial" w:cs="Arial"/>
                <w:sz w:val="24"/>
                <w:szCs w:val="24"/>
              </w:rPr>
              <w:t>8</w:t>
            </w:r>
            <w:r w:rsidRPr="00A92BF8">
              <w:rPr>
                <w:rFonts w:ascii="Arial" w:hAnsi="Arial" w:cs="Arial"/>
                <w:sz w:val="24"/>
                <w:szCs w:val="24"/>
              </w:rPr>
              <w:t>.03.2018</w:t>
            </w:r>
          </w:p>
        </w:tc>
        <w:tc>
          <w:tcPr>
            <w:tcW w:w="406" w:type="dxa"/>
            <w:vAlign w:val="bottom"/>
          </w:tcPr>
          <w:p w:rsidR="00A92BF8" w:rsidRPr="00A92BF8" w:rsidRDefault="00A92BF8" w:rsidP="00A92BF8">
            <w:pPr>
              <w:autoSpaceDE/>
              <w:autoSpaceDN/>
              <w:jc w:val="center"/>
              <w:rPr>
                <w:rFonts w:ascii="Arial" w:hAnsi="Arial" w:cs="Arial"/>
                <w:sz w:val="24"/>
                <w:szCs w:val="24"/>
              </w:rPr>
            </w:pPr>
            <w:r w:rsidRPr="00A92BF8">
              <w:rPr>
                <w:rFonts w:ascii="Arial" w:hAnsi="Arial" w:cs="Arial"/>
                <w:sz w:val="24"/>
                <w:szCs w:val="24"/>
              </w:rPr>
              <w:t>№</w:t>
            </w:r>
          </w:p>
        </w:tc>
        <w:tc>
          <w:tcPr>
            <w:tcW w:w="1922" w:type="dxa"/>
            <w:tcBorders>
              <w:bottom w:val="single" w:sz="4" w:space="0" w:color="auto"/>
            </w:tcBorders>
            <w:vAlign w:val="bottom"/>
          </w:tcPr>
          <w:p w:rsidR="00A92BF8" w:rsidRPr="00A92BF8" w:rsidRDefault="00A92BF8" w:rsidP="00A92BF8">
            <w:pPr>
              <w:autoSpaceDE/>
              <w:autoSpaceDN/>
              <w:jc w:val="center"/>
              <w:rPr>
                <w:rFonts w:ascii="Arial" w:hAnsi="Arial" w:cs="Arial"/>
                <w:sz w:val="24"/>
                <w:szCs w:val="24"/>
              </w:rPr>
            </w:pPr>
            <w:r w:rsidRPr="00A92BF8">
              <w:rPr>
                <w:rFonts w:ascii="Arial" w:hAnsi="Arial" w:cs="Arial"/>
                <w:sz w:val="24"/>
                <w:szCs w:val="24"/>
              </w:rPr>
              <w:t>612</w:t>
            </w:r>
          </w:p>
        </w:tc>
      </w:tr>
    </w:tbl>
    <w:p w:rsidR="00A92BF8" w:rsidRPr="00A92BF8" w:rsidRDefault="00A92BF8" w:rsidP="00A92BF8">
      <w:pPr>
        <w:autoSpaceDE/>
        <w:autoSpaceDN/>
        <w:jc w:val="center"/>
        <w:rPr>
          <w:rFonts w:ascii="Arial" w:hAnsi="Arial" w:cs="Arial"/>
          <w:sz w:val="24"/>
          <w:szCs w:val="24"/>
        </w:rPr>
      </w:pPr>
      <w:r w:rsidRPr="00A92BF8">
        <w:rPr>
          <w:rFonts w:ascii="Arial" w:hAnsi="Arial" w:cs="Arial"/>
          <w:sz w:val="24"/>
          <w:szCs w:val="24"/>
        </w:rPr>
        <w:t>г. Павловский Посад</w:t>
      </w:r>
    </w:p>
    <w:p w:rsidR="005B6A9F" w:rsidRPr="00A92BF8" w:rsidRDefault="005B6A9F" w:rsidP="008D23C0">
      <w:pPr>
        <w:rPr>
          <w:rFonts w:ascii="Arial" w:hAnsi="Arial" w:cs="Arial"/>
          <w:sz w:val="24"/>
          <w:szCs w:val="24"/>
        </w:rPr>
      </w:pPr>
    </w:p>
    <w:p w:rsidR="00E904B1" w:rsidRPr="00A92BF8" w:rsidRDefault="00E904B1" w:rsidP="00E904B1">
      <w:pPr>
        <w:jc w:val="both"/>
        <w:rPr>
          <w:rFonts w:ascii="Arial" w:hAnsi="Arial" w:cs="Arial"/>
          <w:sz w:val="24"/>
          <w:szCs w:val="24"/>
        </w:rPr>
      </w:pPr>
      <w:r w:rsidRPr="00A92BF8">
        <w:rPr>
          <w:rFonts w:ascii="Arial" w:hAnsi="Arial" w:cs="Arial"/>
          <w:sz w:val="24"/>
          <w:szCs w:val="24"/>
        </w:rPr>
        <w:t>Об утверждении Регламента рассмотрения</w:t>
      </w:r>
    </w:p>
    <w:p w:rsidR="00E904B1" w:rsidRPr="00A92BF8" w:rsidRDefault="00E904B1" w:rsidP="00E904B1">
      <w:pPr>
        <w:jc w:val="both"/>
        <w:rPr>
          <w:rFonts w:ascii="Arial" w:hAnsi="Arial" w:cs="Arial"/>
          <w:sz w:val="24"/>
          <w:szCs w:val="24"/>
        </w:rPr>
      </w:pPr>
      <w:r w:rsidRPr="00A92BF8">
        <w:rPr>
          <w:rFonts w:ascii="Arial" w:hAnsi="Arial" w:cs="Arial"/>
          <w:sz w:val="24"/>
          <w:szCs w:val="24"/>
        </w:rPr>
        <w:t>обращений граждан в Администрации</w:t>
      </w:r>
    </w:p>
    <w:p w:rsidR="00E904B1" w:rsidRPr="00A92BF8" w:rsidRDefault="00E904B1" w:rsidP="00E904B1">
      <w:pPr>
        <w:jc w:val="both"/>
        <w:rPr>
          <w:rFonts w:ascii="Arial" w:hAnsi="Arial" w:cs="Arial"/>
          <w:sz w:val="24"/>
          <w:szCs w:val="24"/>
        </w:rPr>
      </w:pPr>
      <w:r w:rsidRPr="00A92BF8">
        <w:rPr>
          <w:rFonts w:ascii="Arial" w:hAnsi="Arial" w:cs="Arial"/>
          <w:sz w:val="24"/>
          <w:szCs w:val="24"/>
        </w:rPr>
        <w:t>городского округа Павловский Посад</w:t>
      </w:r>
    </w:p>
    <w:p w:rsidR="00E904B1" w:rsidRPr="00A92BF8" w:rsidRDefault="00E904B1" w:rsidP="00E904B1">
      <w:pPr>
        <w:jc w:val="both"/>
        <w:rPr>
          <w:rFonts w:ascii="Arial" w:hAnsi="Arial" w:cs="Arial"/>
          <w:sz w:val="24"/>
          <w:szCs w:val="24"/>
        </w:rPr>
      </w:pPr>
    </w:p>
    <w:p w:rsidR="00C10E2E" w:rsidRPr="00A92BF8" w:rsidRDefault="00C10E2E" w:rsidP="00E904B1">
      <w:pPr>
        <w:jc w:val="both"/>
        <w:rPr>
          <w:rFonts w:ascii="Arial" w:hAnsi="Arial" w:cs="Arial"/>
          <w:sz w:val="24"/>
          <w:szCs w:val="24"/>
        </w:rPr>
      </w:pPr>
    </w:p>
    <w:p w:rsidR="00E904B1" w:rsidRPr="00A92BF8" w:rsidRDefault="00E904B1" w:rsidP="00E904B1">
      <w:pPr>
        <w:pStyle w:val="ConsPlusNormal"/>
        <w:ind w:firstLine="540"/>
        <w:jc w:val="both"/>
        <w:rPr>
          <w:rFonts w:ascii="Arial" w:hAnsi="Arial" w:cs="Arial"/>
        </w:rPr>
      </w:pPr>
      <w:r w:rsidRPr="00A92BF8">
        <w:rPr>
          <w:rFonts w:ascii="Arial" w:hAnsi="Arial" w:cs="Arial"/>
        </w:rPr>
        <w:tab/>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 Законом Московской области от 05.10.2006 N 164/2006-ОЗ "О рассмотрении обращений граждан" </w:t>
      </w:r>
    </w:p>
    <w:p w:rsidR="00E904B1" w:rsidRPr="00A92BF8" w:rsidRDefault="00E904B1" w:rsidP="00E904B1">
      <w:pPr>
        <w:jc w:val="both"/>
        <w:rPr>
          <w:rFonts w:ascii="Arial" w:hAnsi="Arial" w:cs="Arial"/>
          <w:sz w:val="24"/>
          <w:szCs w:val="24"/>
        </w:rPr>
      </w:pPr>
      <w:r w:rsidRPr="00A92BF8">
        <w:rPr>
          <w:rFonts w:ascii="Arial" w:hAnsi="Arial" w:cs="Arial"/>
          <w:sz w:val="24"/>
          <w:szCs w:val="24"/>
        </w:rPr>
        <w:t xml:space="preserve">            </w:t>
      </w:r>
    </w:p>
    <w:p w:rsidR="00E904B1" w:rsidRPr="00A92BF8" w:rsidRDefault="00E904B1" w:rsidP="00E904B1">
      <w:pPr>
        <w:jc w:val="both"/>
        <w:rPr>
          <w:rFonts w:ascii="Arial" w:hAnsi="Arial" w:cs="Arial"/>
          <w:sz w:val="24"/>
          <w:szCs w:val="24"/>
        </w:rPr>
      </w:pPr>
      <w:r w:rsidRPr="00A92BF8">
        <w:rPr>
          <w:rFonts w:ascii="Arial" w:hAnsi="Arial" w:cs="Arial"/>
          <w:sz w:val="24"/>
          <w:szCs w:val="24"/>
        </w:rPr>
        <w:t xml:space="preserve">             1. Утвердить Регламент рассмотрения обращений граждан в Администрации городского округа Павловский Посад (прилагается).</w:t>
      </w:r>
    </w:p>
    <w:p w:rsidR="00E904B1" w:rsidRPr="00A92BF8" w:rsidRDefault="00E904B1" w:rsidP="00E904B1">
      <w:pPr>
        <w:jc w:val="both"/>
        <w:rPr>
          <w:rFonts w:ascii="Arial" w:hAnsi="Arial" w:cs="Arial"/>
          <w:sz w:val="24"/>
          <w:szCs w:val="24"/>
        </w:rPr>
      </w:pPr>
      <w:r w:rsidRPr="00A92BF8">
        <w:rPr>
          <w:rFonts w:ascii="Arial" w:hAnsi="Arial" w:cs="Arial"/>
          <w:sz w:val="24"/>
          <w:szCs w:val="24"/>
        </w:rPr>
        <w:tab/>
        <w:t xml:space="preserve"> 2. Постановление  </w:t>
      </w:r>
      <w:r w:rsidR="00761BAB" w:rsidRPr="00A92BF8">
        <w:rPr>
          <w:rFonts w:ascii="Arial" w:hAnsi="Arial" w:cs="Arial"/>
          <w:sz w:val="24"/>
          <w:szCs w:val="24"/>
        </w:rPr>
        <w:t>Администрации</w:t>
      </w:r>
      <w:r w:rsidRPr="00A92BF8">
        <w:rPr>
          <w:rFonts w:ascii="Arial" w:hAnsi="Arial" w:cs="Arial"/>
          <w:sz w:val="24"/>
          <w:szCs w:val="24"/>
        </w:rPr>
        <w:t xml:space="preserve"> </w:t>
      </w:r>
      <w:r w:rsidR="005B6A9F" w:rsidRPr="00A92BF8">
        <w:rPr>
          <w:rFonts w:ascii="Arial" w:hAnsi="Arial" w:cs="Arial"/>
          <w:sz w:val="24"/>
          <w:szCs w:val="24"/>
        </w:rPr>
        <w:t>городского округа Павловский Посад</w:t>
      </w:r>
      <w:r w:rsidRPr="00A92BF8">
        <w:rPr>
          <w:rFonts w:ascii="Arial" w:hAnsi="Arial" w:cs="Arial"/>
          <w:sz w:val="24"/>
          <w:szCs w:val="24"/>
        </w:rPr>
        <w:t xml:space="preserve">   от </w:t>
      </w:r>
      <w:r w:rsidR="005B6A9F" w:rsidRPr="00A92BF8">
        <w:rPr>
          <w:rFonts w:ascii="Arial" w:hAnsi="Arial" w:cs="Arial"/>
          <w:sz w:val="24"/>
          <w:szCs w:val="24"/>
        </w:rPr>
        <w:t>02.10.2017</w:t>
      </w:r>
      <w:r w:rsidRPr="00A92BF8">
        <w:rPr>
          <w:rFonts w:ascii="Arial" w:hAnsi="Arial" w:cs="Arial"/>
          <w:sz w:val="24"/>
          <w:szCs w:val="24"/>
        </w:rPr>
        <w:t xml:space="preserve">  № </w:t>
      </w:r>
      <w:r w:rsidR="005B6A9F" w:rsidRPr="00A92BF8">
        <w:rPr>
          <w:rFonts w:ascii="Arial" w:hAnsi="Arial" w:cs="Arial"/>
          <w:sz w:val="24"/>
          <w:szCs w:val="24"/>
        </w:rPr>
        <w:t>1096</w:t>
      </w:r>
      <w:r w:rsidRPr="00A92BF8">
        <w:rPr>
          <w:rFonts w:ascii="Arial" w:hAnsi="Arial" w:cs="Arial"/>
          <w:sz w:val="24"/>
          <w:szCs w:val="24"/>
        </w:rPr>
        <w:t xml:space="preserve"> «Об утверждении Административного регламента рассмотрения обращений граждан в Администрации </w:t>
      </w:r>
      <w:r w:rsidR="005B6A9F" w:rsidRPr="00A92BF8">
        <w:rPr>
          <w:rFonts w:ascii="Arial" w:hAnsi="Arial" w:cs="Arial"/>
          <w:sz w:val="24"/>
          <w:szCs w:val="24"/>
        </w:rPr>
        <w:t>городского округа Павловский Посад</w:t>
      </w:r>
      <w:r w:rsidRPr="00A92BF8">
        <w:rPr>
          <w:rFonts w:ascii="Arial" w:hAnsi="Arial" w:cs="Arial"/>
          <w:sz w:val="24"/>
          <w:szCs w:val="24"/>
        </w:rPr>
        <w:t>»  считать утратившим силу.</w:t>
      </w:r>
    </w:p>
    <w:p w:rsidR="00E904B1" w:rsidRPr="00A92BF8" w:rsidRDefault="00E904B1" w:rsidP="00E904B1">
      <w:pPr>
        <w:jc w:val="both"/>
        <w:rPr>
          <w:rFonts w:ascii="Arial" w:hAnsi="Arial" w:cs="Arial"/>
          <w:sz w:val="24"/>
          <w:szCs w:val="24"/>
        </w:rPr>
      </w:pPr>
      <w:r w:rsidRPr="00A92BF8">
        <w:rPr>
          <w:rFonts w:ascii="Arial" w:hAnsi="Arial" w:cs="Arial"/>
          <w:sz w:val="24"/>
          <w:szCs w:val="24"/>
        </w:rPr>
        <w:t xml:space="preserve">             3. 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w:t>
      </w:r>
    </w:p>
    <w:p w:rsidR="00E904B1" w:rsidRPr="00A92BF8" w:rsidRDefault="00E904B1" w:rsidP="00E904B1">
      <w:pPr>
        <w:ind w:firstLine="708"/>
        <w:jc w:val="both"/>
        <w:rPr>
          <w:rFonts w:ascii="Arial" w:hAnsi="Arial" w:cs="Arial"/>
          <w:sz w:val="24"/>
          <w:szCs w:val="24"/>
        </w:rPr>
      </w:pPr>
      <w:r w:rsidRPr="00A92BF8">
        <w:rPr>
          <w:rFonts w:ascii="Arial" w:hAnsi="Arial" w:cs="Arial"/>
          <w:sz w:val="24"/>
          <w:szCs w:val="24"/>
        </w:rPr>
        <w:t xml:space="preserve"> 4.   Контроль за исполнением настоящего постановления возложить на начальника Управления делами Тарасенко О.Н.</w:t>
      </w:r>
    </w:p>
    <w:p w:rsidR="00E904B1" w:rsidRPr="00A92BF8" w:rsidRDefault="00E904B1" w:rsidP="00E904B1">
      <w:pPr>
        <w:jc w:val="both"/>
        <w:rPr>
          <w:rFonts w:ascii="Arial" w:hAnsi="Arial" w:cs="Arial"/>
          <w:sz w:val="24"/>
          <w:szCs w:val="24"/>
        </w:rPr>
      </w:pPr>
      <w:r w:rsidRPr="00A92BF8">
        <w:rPr>
          <w:rFonts w:ascii="Arial" w:hAnsi="Arial" w:cs="Arial"/>
          <w:sz w:val="24"/>
          <w:szCs w:val="24"/>
        </w:rPr>
        <w:tab/>
      </w:r>
    </w:p>
    <w:p w:rsidR="00E904B1" w:rsidRPr="00A92BF8" w:rsidRDefault="00E904B1" w:rsidP="00E904B1">
      <w:pPr>
        <w:jc w:val="both"/>
        <w:rPr>
          <w:rFonts w:ascii="Arial" w:hAnsi="Arial" w:cs="Arial"/>
          <w:sz w:val="24"/>
          <w:szCs w:val="24"/>
        </w:rPr>
      </w:pPr>
    </w:p>
    <w:p w:rsidR="00E904B1" w:rsidRPr="00A92BF8" w:rsidRDefault="00E904B1" w:rsidP="005B6A9F">
      <w:pPr>
        <w:tabs>
          <w:tab w:val="left" w:pos="7185"/>
        </w:tabs>
        <w:jc w:val="both"/>
        <w:rPr>
          <w:rFonts w:ascii="Arial" w:hAnsi="Arial" w:cs="Arial"/>
          <w:sz w:val="24"/>
          <w:szCs w:val="24"/>
        </w:rPr>
      </w:pPr>
      <w:r w:rsidRPr="00A92BF8">
        <w:rPr>
          <w:rFonts w:ascii="Arial" w:hAnsi="Arial" w:cs="Arial"/>
          <w:sz w:val="24"/>
          <w:szCs w:val="24"/>
        </w:rPr>
        <w:t xml:space="preserve">    </w:t>
      </w:r>
      <w:r w:rsidR="005B6A9F" w:rsidRPr="00A92BF8">
        <w:rPr>
          <w:rFonts w:ascii="Arial" w:hAnsi="Arial" w:cs="Arial"/>
          <w:sz w:val="24"/>
          <w:szCs w:val="24"/>
        </w:rPr>
        <w:t xml:space="preserve">   </w:t>
      </w:r>
      <w:r w:rsidRPr="00A92BF8">
        <w:rPr>
          <w:rFonts w:ascii="Arial" w:hAnsi="Arial" w:cs="Arial"/>
          <w:sz w:val="24"/>
          <w:szCs w:val="24"/>
        </w:rPr>
        <w:t xml:space="preserve"> </w:t>
      </w:r>
      <w:r w:rsidR="005B6A9F" w:rsidRPr="00A92BF8">
        <w:rPr>
          <w:rFonts w:ascii="Arial" w:hAnsi="Arial" w:cs="Arial"/>
          <w:sz w:val="24"/>
          <w:szCs w:val="24"/>
        </w:rPr>
        <w:t>Глава городского округа</w:t>
      </w:r>
    </w:p>
    <w:p w:rsidR="005B6A9F" w:rsidRPr="00A92BF8" w:rsidRDefault="005B6A9F" w:rsidP="005B6A9F">
      <w:pPr>
        <w:tabs>
          <w:tab w:val="left" w:pos="6735"/>
        </w:tabs>
        <w:jc w:val="both"/>
        <w:rPr>
          <w:rFonts w:ascii="Arial" w:hAnsi="Arial" w:cs="Arial"/>
          <w:sz w:val="24"/>
          <w:szCs w:val="24"/>
        </w:rPr>
      </w:pPr>
      <w:r w:rsidRPr="00A92BF8">
        <w:rPr>
          <w:rFonts w:ascii="Arial" w:hAnsi="Arial" w:cs="Arial"/>
          <w:sz w:val="24"/>
          <w:szCs w:val="24"/>
        </w:rPr>
        <w:t xml:space="preserve">        Павловский Посад</w:t>
      </w:r>
      <w:r w:rsidRPr="00A92BF8">
        <w:rPr>
          <w:rFonts w:ascii="Arial" w:hAnsi="Arial" w:cs="Arial"/>
          <w:sz w:val="24"/>
          <w:szCs w:val="24"/>
        </w:rPr>
        <w:tab/>
        <w:t xml:space="preserve">      </w:t>
      </w:r>
      <w:r w:rsidR="004B40E2" w:rsidRPr="00A92BF8">
        <w:rPr>
          <w:rFonts w:ascii="Arial" w:hAnsi="Arial" w:cs="Arial"/>
          <w:sz w:val="24"/>
          <w:szCs w:val="24"/>
        </w:rPr>
        <w:t xml:space="preserve">  </w:t>
      </w:r>
      <w:r w:rsidRPr="00A92BF8">
        <w:rPr>
          <w:rFonts w:ascii="Arial" w:hAnsi="Arial" w:cs="Arial"/>
          <w:sz w:val="24"/>
          <w:szCs w:val="24"/>
        </w:rPr>
        <w:t xml:space="preserve">  О.Б.Соковиков</w:t>
      </w:r>
    </w:p>
    <w:p w:rsidR="00E904B1" w:rsidRPr="00A92BF8" w:rsidRDefault="00E904B1" w:rsidP="00E904B1">
      <w:pPr>
        <w:jc w:val="both"/>
        <w:rPr>
          <w:rFonts w:ascii="Arial" w:hAnsi="Arial" w:cs="Arial"/>
          <w:sz w:val="24"/>
          <w:szCs w:val="24"/>
        </w:rPr>
      </w:pPr>
      <w:r w:rsidRPr="00A92BF8">
        <w:rPr>
          <w:rFonts w:ascii="Arial" w:hAnsi="Arial" w:cs="Arial"/>
          <w:sz w:val="24"/>
          <w:szCs w:val="24"/>
        </w:rPr>
        <w:tab/>
      </w:r>
      <w:r w:rsidRPr="00A92BF8">
        <w:rPr>
          <w:rFonts w:ascii="Arial" w:hAnsi="Arial" w:cs="Arial"/>
          <w:sz w:val="24"/>
          <w:szCs w:val="24"/>
        </w:rPr>
        <w:tab/>
      </w:r>
    </w:p>
    <w:p w:rsidR="00AA58D6" w:rsidRPr="00A92BF8" w:rsidRDefault="00AA58D6" w:rsidP="00A92BF8">
      <w:pPr>
        <w:rPr>
          <w:rFonts w:ascii="Arial" w:hAnsi="Arial" w:cs="Arial"/>
          <w:sz w:val="24"/>
          <w:szCs w:val="24"/>
        </w:rPr>
      </w:pPr>
    </w:p>
    <w:p w:rsidR="00E057E5" w:rsidRPr="00A92BF8" w:rsidRDefault="00E057E5" w:rsidP="00E057E5">
      <w:pPr>
        <w:ind w:left="5800"/>
        <w:jc w:val="right"/>
        <w:rPr>
          <w:rFonts w:ascii="Arial" w:hAnsi="Arial" w:cs="Arial"/>
          <w:sz w:val="24"/>
          <w:szCs w:val="24"/>
        </w:rPr>
      </w:pPr>
      <w:r w:rsidRPr="00A92BF8">
        <w:rPr>
          <w:rFonts w:ascii="Arial" w:hAnsi="Arial" w:cs="Arial"/>
          <w:sz w:val="24"/>
          <w:szCs w:val="24"/>
        </w:rPr>
        <w:t>УТВЕРЖДЕН</w:t>
      </w:r>
    </w:p>
    <w:p w:rsidR="00E057E5" w:rsidRPr="00A92BF8" w:rsidRDefault="00E057E5" w:rsidP="00E057E5">
      <w:pPr>
        <w:ind w:left="5800"/>
        <w:jc w:val="right"/>
        <w:rPr>
          <w:rFonts w:ascii="Arial" w:hAnsi="Arial" w:cs="Arial"/>
          <w:sz w:val="24"/>
          <w:szCs w:val="24"/>
        </w:rPr>
      </w:pPr>
      <w:r w:rsidRPr="00A92BF8">
        <w:rPr>
          <w:rFonts w:ascii="Arial" w:hAnsi="Arial" w:cs="Arial"/>
          <w:sz w:val="24"/>
          <w:szCs w:val="24"/>
        </w:rPr>
        <w:t>Постановлением</w:t>
      </w:r>
    </w:p>
    <w:p w:rsidR="00E057E5" w:rsidRPr="00A92BF8" w:rsidRDefault="00E057E5" w:rsidP="00E057E5">
      <w:pPr>
        <w:ind w:left="5800"/>
        <w:jc w:val="right"/>
        <w:rPr>
          <w:rFonts w:ascii="Arial" w:hAnsi="Arial" w:cs="Arial"/>
          <w:sz w:val="24"/>
          <w:szCs w:val="24"/>
        </w:rPr>
      </w:pPr>
      <w:r w:rsidRPr="00A92BF8">
        <w:rPr>
          <w:rFonts w:ascii="Arial" w:hAnsi="Arial" w:cs="Arial"/>
          <w:sz w:val="24"/>
          <w:szCs w:val="24"/>
        </w:rPr>
        <w:t xml:space="preserve"> Администрации городского округа Павловский Посад </w:t>
      </w:r>
    </w:p>
    <w:p w:rsidR="00E057E5" w:rsidRPr="00A92BF8" w:rsidRDefault="00E057E5" w:rsidP="00E057E5">
      <w:pPr>
        <w:ind w:left="5800"/>
        <w:jc w:val="right"/>
        <w:rPr>
          <w:rFonts w:ascii="Arial" w:hAnsi="Arial" w:cs="Arial"/>
          <w:sz w:val="24"/>
          <w:szCs w:val="24"/>
          <w:u w:val="single"/>
        </w:rPr>
      </w:pPr>
      <w:r w:rsidRPr="00A92BF8">
        <w:rPr>
          <w:rFonts w:ascii="Arial" w:hAnsi="Arial" w:cs="Arial"/>
          <w:sz w:val="24"/>
          <w:szCs w:val="24"/>
        </w:rPr>
        <w:t xml:space="preserve">от </w:t>
      </w:r>
      <w:r w:rsidR="00A92BF8" w:rsidRPr="00A92BF8">
        <w:rPr>
          <w:rFonts w:ascii="Arial" w:hAnsi="Arial" w:cs="Arial"/>
          <w:sz w:val="24"/>
          <w:szCs w:val="24"/>
        </w:rPr>
        <w:t>28.03.2018</w:t>
      </w:r>
      <w:r w:rsidRPr="00A92BF8">
        <w:rPr>
          <w:rFonts w:ascii="Arial" w:hAnsi="Arial" w:cs="Arial"/>
          <w:sz w:val="24"/>
          <w:szCs w:val="24"/>
        </w:rPr>
        <w:t xml:space="preserve">  № </w:t>
      </w:r>
      <w:r w:rsidR="00A92BF8" w:rsidRPr="00A92BF8">
        <w:rPr>
          <w:rFonts w:ascii="Arial" w:hAnsi="Arial" w:cs="Arial"/>
          <w:sz w:val="24"/>
          <w:szCs w:val="24"/>
        </w:rPr>
        <w:t>612</w:t>
      </w:r>
    </w:p>
    <w:p w:rsidR="00E057E5" w:rsidRPr="00A92BF8" w:rsidRDefault="00E057E5" w:rsidP="00E057E5">
      <w:pPr>
        <w:jc w:val="center"/>
        <w:rPr>
          <w:rFonts w:ascii="Arial" w:hAnsi="Arial" w:cs="Arial"/>
          <w:bCs/>
          <w:sz w:val="24"/>
          <w:szCs w:val="24"/>
        </w:rPr>
      </w:pPr>
    </w:p>
    <w:p w:rsidR="00E057E5" w:rsidRPr="00A92BF8" w:rsidRDefault="00E057E5" w:rsidP="00E057E5">
      <w:pPr>
        <w:jc w:val="center"/>
        <w:rPr>
          <w:rFonts w:ascii="Arial" w:hAnsi="Arial" w:cs="Arial"/>
          <w:bCs/>
          <w:sz w:val="24"/>
          <w:szCs w:val="24"/>
        </w:rPr>
      </w:pPr>
    </w:p>
    <w:p w:rsidR="00E057E5" w:rsidRPr="00A92BF8" w:rsidRDefault="00E057E5" w:rsidP="00E057E5">
      <w:pPr>
        <w:jc w:val="center"/>
        <w:rPr>
          <w:rFonts w:ascii="Arial" w:hAnsi="Arial" w:cs="Arial"/>
          <w:sz w:val="24"/>
          <w:szCs w:val="24"/>
        </w:rPr>
      </w:pPr>
      <w:r w:rsidRPr="00A92BF8">
        <w:rPr>
          <w:rFonts w:ascii="Arial" w:hAnsi="Arial" w:cs="Arial"/>
          <w:bCs/>
          <w:sz w:val="24"/>
          <w:szCs w:val="24"/>
        </w:rPr>
        <w:t>Регламент</w:t>
      </w:r>
    </w:p>
    <w:p w:rsidR="00E057E5" w:rsidRPr="00A92BF8" w:rsidRDefault="00E057E5" w:rsidP="00E057E5">
      <w:pPr>
        <w:jc w:val="center"/>
        <w:rPr>
          <w:rFonts w:ascii="Arial" w:hAnsi="Arial" w:cs="Arial"/>
          <w:bCs/>
          <w:sz w:val="24"/>
          <w:szCs w:val="24"/>
        </w:rPr>
      </w:pPr>
      <w:r w:rsidRPr="00A92BF8">
        <w:rPr>
          <w:rFonts w:ascii="Arial" w:hAnsi="Arial" w:cs="Arial"/>
          <w:bCs/>
          <w:sz w:val="24"/>
          <w:szCs w:val="24"/>
        </w:rPr>
        <w:t>рассмотрения обращений граждан в Администрации</w:t>
      </w:r>
    </w:p>
    <w:p w:rsidR="00E057E5" w:rsidRPr="00A92BF8" w:rsidRDefault="00E057E5" w:rsidP="00E057E5">
      <w:pPr>
        <w:jc w:val="center"/>
        <w:rPr>
          <w:rFonts w:ascii="Arial" w:hAnsi="Arial" w:cs="Arial"/>
          <w:bCs/>
          <w:sz w:val="24"/>
          <w:szCs w:val="24"/>
        </w:rPr>
      </w:pPr>
      <w:r w:rsidRPr="00A92BF8">
        <w:rPr>
          <w:rFonts w:ascii="Arial" w:hAnsi="Arial" w:cs="Arial"/>
          <w:bCs/>
          <w:sz w:val="24"/>
          <w:szCs w:val="24"/>
        </w:rPr>
        <w:t>городского округа Павловский Посад</w:t>
      </w:r>
    </w:p>
    <w:p w:rsidR="00E057E5" w:rsidRPr="00A92BF8" w:rsidRDefault="00E057E5" w:rsidP="00E057E5">
      <w:pPr>
        <w:ind w:firstLine="720"/>
        <w:jc w:val="both"/>
        <w:rPr>
          <w:rFonts w:ascii="Arial" w:hAnsi="Arial" w:cs="Arial"/>
          <w:bCs/>
          <w:snapToGrid w:val="0"/>
          <w:sz w:val="24"/>
          <w:szCs w:val="24"/>
        </w:rPr>
      </w:pPr>
    </w:p>
    <w:p w:rsidR="00E057E5" w:rsidRPr="00A92BF8" w:rsidRDefault="00E057E5" w:rsidP="00E057E5">
      <w:pPr>
        <w:ind w:firstLine="720"/>
        <w:jc w:val="center"/>
        <w:rPr>
          <w:rFonts w:ascii="Arial" w:hAnsi="Arial" w:cs="Arial"/>
          <w:bCs/>
          <w:snapToGrid w:val="0"/>
          <w:sz w:val="24"/>
          <w:szCs w:val="24"/>
        </w:rPr>
      </w:pPr>
      <w:r w:rsidRPr="00A92BF8">
        <w:rPr>
          <w:rFonts w:ascii="Arial" w:hAnsi="Arial" w:cs="Arial"/>
          <w:bCs/>
          <w:snapToGrid w:val="0"/>
          <w:sz w:val="24"/>
          <w:szCs w:val="24"/>
        </w:rPr>
        <w:t xml:space="preserve">1.ОБЩИЕ ПОЛОЖЕНИЯ. </w:t>
      </w:r>
    </w:p>
    <w:p w:rsidR="00E057E5" w:rsidRPr="00A92BF8" w:rsidRDefault="00E057E5" w:rsidP="00E057E5">
      <w:pPr>
        <w:jc w:val="both"/>
        <w:rPr>
          <w:rFonts w:ascii="Arial" w:hAnsi="Arial" w:cs="Arial"/>
          <w:sz w:val="24"/>
          <w:szCs w:val="24"/>
        </w:rPr>
      </w:pPr>
    </w:p>
    <w:p w:rsidR="00E057E5" w:rsidRPr="00A92BF8" w:rsidRDefault="00E057E5" w:rsidP="00E057E5">
      <w:pPr>
        <w:ind w:firstLine="720"/>
        <w:jc w:val="both"/>
        <w:rPr>
          <w:rFonts w:ascii="Arial" w:hAnsi="Arial" w:cs="Arial"/>
          <w:snapToGrid w:val="0"/>
          <w:sz w:val="24"/>
          <w:szCs w:val="24"/>
        </w:rPr>
      </w:pPr>
      <w:r w:rsidRPr="00A92BF8">
        <w:rPr>
          <w:rFonts w:ascii="Arial" w:hAnsi="Arial" w:cs="Arial"/>
          <w:sz w:val="24"/>
          <w:szCs w:val="24"/>
        </w:rPr>
        <w:t>1. Регламент рассмотрения обращений граждан (далее - регламент)</w:t>
      </w:r>
      <w:r w:rsidRPr="00A92BF8">
        <w:rPr>
          <w:rFonts w:ascii="Arial" w:hAnsi="Arial" w:cs="Arial"/>
          <w:snapToGrid w:val="0"/>
          <w:sz w:val="24"/>
          <w:szCs w:val="24"/>
        </w:rPr>
        <w:t xml:space="preserve"> </w:t>
      </w:r>
      <w:r w:rsidRPr="00A92BF8">
        <w:rPr>
          <w:rFonts w:ascii="Arial" w:hAnsi="Arial" w:cs="Arial"/>
          <w:sz w:val="24"/>
          <w:szCs w:val="24"/>
        </w:rPr>
        <w:t xml:space="preserve"> в Администрации городского округа Павловский Посад</w:t>
      </w:r>
      <w:r w:rsidRPr="00A92BF8">
        <w:rPr>
          <w:rFonts w:ascii="Arial" w:hAnsi="Arial" w:cs="Arial"/>
          <w:snapToGrid w:val="0"/>
          <w:sz w:val="24"/>
          <w:szCs w:val="24"/>
        </w:rPr>
        <w:t xml:space="preserve"> (далее – Администрация городского </w:t>
      </w:r>
      <w:r w:rsidRPr="00A92BF8">
        <w:rPr>
          <w:rFonts w:ascii="Arial" w:hAnsi="Arial" w:cs="Arial"/>
          <w:snapToGrid w:val="0"/>
          <w:sz w:val="24"/>
          <w:szCs w:val="24"/>
        </w:rPr>
        <w:lastRenderedPageBreak/>
        <w:t>округа) разработан в целях повышения качества рассмотрения обращений граждан в  А</w:t>
      </w:r>
      <w:r w:rsidRPr="00A92BF8">
        <w:rPr>
          <w:rFonts w:ascii="Arial" w:hAnsi="Arial" w:cs="Arial"/>
          <w:sz w:val="24"/>
          <w:szCs w:val="24"/>
        </w:rPr>
        <w:t>дминистрации и</w:t>
      </w:r>
      <w:r w:rsidRPr="00A92BF8">
        <w:rPr>
          <w:rFonts w:ascii="Arial" w:hAnsi="Arial" w:cs="Arial"/>
          <w:snapToGrid w:val="0"/>
          <w:sz w:val="24"/>
          <w:szCs w:val="24"/>
        </w:rPr>
        <w:t xml:space="preserve">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городского округа, в том числе с использованием межведомственной системы документооборота (далее - МСЭД).</w:t>
      </w:r>
    </w:p>
    <w:p w:rsidR="00E057E5" w:rsidRPr="00A92BF8" w:rsidRDefault="00E057E5" w:rsidP="00E057E5">
      <w:pPr>
        <w:ind w:firstLine="720"/>
        <w:jc w:val="both"/>
        <w:rPr>
          <w:rFonts w:ascii="Arial" w:hAnsi="Arial" w:cs="Arial"/>
          <w:snapToGrid w:val="0"/>
          <w:sz w:val="24"/>
          <w:szCs w:val="24"/>
        </w:rPr>
      </w:pPr>
      <w:r w:rsidRPr="00A92BF8">
        <w:rPr>
          <w:rFonts w:ascii="Arial" w:hAnsi="Arial" w:cs="Arial"/>
          <w:snapToGrid w:val="0"/>
          <w:sz w:val="24"/>
          <w:szCs w:val="24"/>
        </w:rPr>
        <w:t>2. Рассмотрение обращений граждан в Администрации городского округа осуществляется в соответствии с:</w:t>
      </w:r>
    </w:p>
    <w:p w:rsidR="00E057E5" w:rsidRPr="00A92BF8" w:rsidRDefault="00E057E5" w:rsidP="00E057E5">
      <w:pPr>
        <w:numPr>
          <w:ilvl w:val="0"/>
          <w:numId w:val="15"/>
        </w:numPr>
        <w:ind w:left="1134"/>
        <w:jc w:val="both"/>
        <w:rPr>
          <w:rFonts w:ascii="Arial" w:hAnsi="Arial" w:cs="Arial"/>
          <w:snapToGrid w:val="0"/>
          <w:sz w:val="24"/>
          <w:szCs w:val="24"/>
        </w:rPr>
      </w:pPr>
      <w:r w:rsidRPr="00A92BF8">
        <w:rPr>
          <w:rFonts w:ascii="Arial" w:hAnsi="Arial" w:cs="Arial"/>
          <w:snapToGrid w:val="0"/>
          <w:sz w:val="24"/>
          <w:szCs w:val="24"/>
        </w:rPr>
        <w:t>Конституцией Российской Федерации;</w:t>
      </w:r>
    </w:p>
    <w:p w:rsidR="00E057E5" w:rsidRPr="00A92BF8" w:rsidRDefault="00E057E5" w:rsidP="00E057E5">
      <w:pPr>
        <w:numPr>
          <w:ilvl w:val="0"/>
          <w:numId w:val="15"/>
        </w:numPr>
        <w:ind w:left="1134"/>
        <w:jc w:val="both"/>
        <w:rPr>
          <w:rFonts w:ascii="Arial" w:hAnsi="Arial" w:cs="Arial"/>
          <w:snapToGrid w:val="0"/>
          <w:sz w:val="24"/>
          <w:szCs w:val="24"/>
        </w:rPr>
      </w:pPr>
      <w:r w:rsidRPr="00A92BF8">
        <w:rPr>
          <w:rFonts w:ascii="Arial" w:hAnsi="Arial" w:cs="Arial"/>
          <w:snapToGrid w:val="0"/>
          <w:sz w:val="24"/>
          <w:szCs w:val="24"/>
        </w:rPr>
        <w:t>Федеральным законом от 02.05.2006 №59-ФЗ «О порядке рассмотрения обращений граждан Российской Федерации»;</w:t>
      </w:r>
    </w:p>
    <w:p w:rsidR="00E057E5" w:rsidRPr="00A92BF8" w:rsidRDefault="00E057E5" w:rsidP="00E057E5">
      <w:pPr>
        <w:numPr>
          <w:ilvl w:val="0"/>
          <w:numId w:val="15"/>
        </w:numPr>
        <w:ind w:left="1134"/>
        <w:jc w:val="both"/>
        <w:rPr>
          <w:rFonts w:ascii="Arial" w:hAnsi="Arial" w:cs="Arial"/>
          <w:snapToGrid w:val="0"/>
          <w:sz w:val="24"/>
          <w:szCs w:val="24"/>
        </w:rPr>
      </w:pPr>
      <w:r w:rsidRPr="00A92BF8">
        <w:rPr>
          <w:rFonts w:ascii="Arial" w:hAnsi="Arial" w:cs="Arial"/>
          <w:snapToGrid w:val="0"/>
          <w:sz w:val="24"/>
          <w:szCs w:val="24"/>
        </w:rPr>
        <w:t>Законом Московской области от 05.10.2006 №164/2006-ОЗ «О рассмотрении обращений граждан»;</w:t>
      </w:r>
    </w:p>
    <w:p w:rsidR="00E057E5" w:rsidRPr="00A92BF8" w:rsidRDefault="00E057E5" w:rsidP="00E057E5">
      <w:pPr>
        <w:numPr>
          <w:ilvl w:val="0"/>
          <w:numId w:val="15"/>
        </w:numPr>
        <w:ind w:left="1134"/>
        <w:jc w:val="both"/>
        <w:rPr>
          <w:rFonts w:ascii="Arial" w:hAnsi="Arial" w:cs="Arial"/>
          <w:snapToGrid w:val="0"/>
          <w:sz w:val="24"/>
          <w:szCs w:val="24"/>
        </w:rPr>
      </w:pPr>
      <w:r w:rsidRPr="00A92BF8">
        <w:rPr>
          <w:rFonts w:ascii="Arial" w:hAnsi="Arial" w:cs="Arial"/>
          <w:snapToGrid w:val="0"/>
          <w:sz w:val="24"/>
          <w:szCs w:val="24"/>
        </w:rPr>
        <w:t>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E057E5" w:rsidRPr="00A92BF8" w:rsidRDefault="00E057E5" w:rsidP="00E057E5">
      <w:pPr>
        <w:numPr>
          <w:ilvl w:val="0"/>
          <w:numId w:val="15"/>
        </w:numPr>
        <w:ind w:left="1134"/>
        <w:jc w:val="both"/>
        <w:rPr>
          <w:rFonts w:ascii="Arial" w:hAnsi="Arial" w:cs="Arial"/>
          <w:snapToGrid w:val="0"/>
          <w:sz w:val="24"/>
          <w:szCs w:val="24"/>
        </w:rPr>
      </w:pPr>
      <w:r w:rsidRPr="00A92BF8">
        <w:rPr>
          <w:rFonts w:ascii="Arial" w:hAnsi="Arial" w:cs="Arial"/>
          <w:snapToGrid w:val="0"/>
          <w:sz w:val="24"/>
          <w:szCs w:val="24"/>
        </w:rPr>
        <w:t>Федеральным законом от 06.10.2003 №131-ФЗ «Об общих принципах местного самоуправления в Российской Федерации»;</w:t>
      </w:r>
    </w:p>
    <w:p w:rsidR="00E057E5" w:rsidRPr="00A92BF8" w:rsidRDefault="00E057E5" w:rsidP="00E057E5">
      <w:pPr>
        <w:numPr>
          <w:ilvl w:val="0"/>
          <w:numId w:val="15"/>
        </w:numPr>
        <w:ind w:left="1134"/>
        <w:jc w:val="both"/>
        <w:rPr>
          <w:rFonts w:ascii="Arial" w:hAnsi="Arial" w:cs="Arial"/>
          <w:snapToGrid w:val="0"/>
          <w:sz w:val="24"/>
          <w:szCs w:val="24"/>
        </w:rPr>
      </w:pPr>
      <w:r w:rsidRPr="00A92BF8">
        <w:rPr>
          <w:rFonts w:ascii="Arial" w:hAnsi="Arial" w:cs="Arial"/>
          <w:snapToGrid w:val="0"/>
          <w:sz w:val="24"/>
          <w:szCs w:val="24"/>
        </w:rPr>
        <w:t>Уставом  городского округа Павловский Посад Московской области.</w:t>
      </w:r>
    </w:p>
    <w:p w:rsidR="00E057E5" w:rsidRPr="00A92BF8" w:rsidRDefault="00E057E5" w:rsidP="00E057E5">
      <w:pPr>
        <w:rPr>
          <w:rFonts w:ascii="Arial" w:hAnsi="Arial" w:cs="Arial"/>
          <w:snapToGrid w:val="0"/>
          <w:sz w:val="24"/>
          <w:szCs w:val="24"/>
        </w:rPr>
      </w:pPr>
      <w:r w:rsidRPr="00A92BF8">
        <w:rPr>
          <w:rFonts w:ascii="Arial" w:hAnsi="Arial" w:cs="Arial"/>
          <w:snapToGrid w:val="0"/>
          <w:sz w:val="24"/>
          <w:szCs w:val="24"/>
        </w:rPr>
        <w:t xml:space="preserve">            3. Основные термины, используемые в Регламенте:</w:t>
      </w:r>
    </w:p>
    <w:p w:rsidR="00E057E5" w:rsidRPr="00A92BF8" w:rsidRDefault="00E057E5" w:rsidP="00E057E5">
      <w:pPr>
        <w:numPr>
          <w:ilvl w:val="0"/>
          <w:numId w:val="16"/>
        </w:numPr>
        <w:jc w:val="both"/>
        <w:rPr>
          <w:rFonts w:ascii="Arial" w:hAnsi="Arial" w:cs="Arial"/>
          <w:snapToGrid w:val="0"/>
          <w:sz w:val="24"/>
          <w:szCs w:val="24"/>
        </w:rPr>
      </w:pPr>
      <w:r w:rsidRPr="00A92BF8">
        <w:rPr>
          <w:rFonts w:ascii="Arial" w:hAnsi="Arial" w:cs="Arial"/>
          <w:bCs/>
          <w:snapToGrid w:val="0"/>
          <w:sz w:val="24"/>
          <w:szCs w:val="24"/>
        </w:rPr>
        <w:t>обращение гражданина</w:t>
      </w:r>
      <w:r w:rsidRPr="00A92BF8">
        <w:rPr>
          <w:rFonts w:ascii="Arial" w:hAnsi="Arial" w:cs="Arial"/>
          <w:snapToGrid w:val="0"/>
          <w:sz w:val="24"/>
          <w:szCs w:val="24"/>
        </w:rPr>
        <w:t xml:space="preserve">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057E5" w:rsidRPr="00A92BF8" w:rsidRDefault="00E057E5" w:rsidP="00E057E5">
      <w:pPr>
        <w:numPr>
          <w:ilvl w:val="0"/>
          <w:numId w:val="16"/>
        </w:numPr>
        <w:jc w:val="both"/>
        <w:rPr>
          <w:rFonts w:ascii="Arial" w:hAnsi="Arial" w:cs="Arial"/>
          <w:snapToGrid w:val="0"/>
          <w:sz w:val="24"/>
          <w:szCs w:val="24"/>
        </w:rPr>
      </w:pPr>
      <w:r w:rsidRPr="00A92BF8">
        <w:rPr>
          <w:rFonts w:ascii="Arial" w:hAnsi="Arial" w:cs="Arial"/>
          <w:bCs/>
          <w:snapToGrid w:val="0"/>
          <w:sz w:val="24"/>
          <w:szCs w:val="24"/>
        </w:rPr>
        <w:t>предложение – рекомендация гражданина</w:t>
      </w:r>
      <w:r w:rsidRPr="00A92BF8">
        <w:rPr>
          <w:rFonts w:ascii="Arial" w:hAnsi="Arial" w:cs="Arial"/>
          <w:snapToGrid w:val="0"/>
          <w:sz w:val="24"/>
          <w:szCs w:val="24"/>
        </w:rPr>
        <w:t xml:space="preserve">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057E5" w:rsidRPr="00A92BF8" w:rsidRDefault="00E057E5" w:rsidP="00E057E5">
      <w:pPr>
        <w:numPr>
          <w:ilvl w:val="0"/>
          <w:numId w:val="16"/>
        </w:numPr>
        <w:jc w:val="both"/>
        <w:rPr>
          <w:rFonts w:ascii="Arial" w:hAnsi="Arial" w:cs="Arial"/>
          <w:snapToGrid w:val="0"/>
          <w:sz w:val="24"/>
          <w:szCs w:val="24"/>
        </w:rPr>
      </w:pPr>
      <w:r w:rsidRPr="00A92BF8">
        <w:rPr>
          <w:rFonts w:ascii="Arial" w:hAnsi="Arial" w:cs="Arial"/>
          <w:bCs/>
          <w:snapToGrid w:val="0"/>
          <w:sz w:val="24"/>
          <w:szCs w:val="24"/>
        </w:rPr>
        <w:t>заявление – просьба гражданина</w:t>
      </w:r>
      <w:r w:rsidRPr="00A92BF8">
        <w:rPr>
          <w:rFonts w:ascii="Arial" w:hAnsi="Arial" w:cs="Arial"/>
          <w:snapToGrid w:val="0"/>
          <w:sz w:val="24"/>
          <w:szCs w:val="24"/>
        </w:rPr>
        <w:t xml:space="preserve"> о содействии в реализации его конституционных прав и свобод или конституционных прав и свобод других лиц, либо сообщение о нарушении закона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057E5" w:rsidRPr="00A92BF8" w:rsidRDefault="00E057E5" w:rsidP="00E057E5">
      <w:pPr>
        <w:numPr>
          <w:ilvl w:val="0"/>
          <w:numId w:val="16"/>
        </w:numPr>
        <w:jc w:val="both"/>
        <w:rPr>
          <w:rFonts w:ascii="Arial" w:hAnsi="Arial" w:cs="Arial"/>
          <w:snapToGrid w:val="0"/>
          <w:sz w:val="24"/>
          <w:szCs w:val="24"/>
        </w:rPr>
      </w:pPr>
      <w:r w:rsidRPr="00A92BF8">
        <w:rPr>
          <w:rFonts w:ascii="Arial" w:hAnsi="Arial" w:cs="Arial"/>
          <w:bCs/>
          <w:snapToGrid w:val="0"/>
          <w:sz w:val="24"/>
          <w:szCs w:val="24"/>
        </w:rPr>
        <w:t>жалоба – просьба  гражданина</w:t>
      </w:r>
      <w:r w:rsidRPr="00A92BF8">
        <w:rPr>
          <w:rFonts w:ascii="Arial" w:hAnsi="Arial" w:cs="Arial"/>
          <w:snapToGrid w:val="0"/>
          <w:sz w:val="24"/>
          <w:szCs w:val="24"/>
        </w:rPr>
        <w:t xml:space="preserve"> о восстановлении или защите его нарушенных прав, свобод или законных интересов других лиц;</w:t>
      </w:r>
    </w:p>
    <w:p w:rsidR="00E057E5" w:rsidRPr="00A92BF8" w:rsidRDefault="00E057E5" w:rsidP="00E057E5">
      <w:pPr>
        <w:numPr>
          <w:ilvl w:val="0"/>
          <w:numId w:val="16"/>
        </w:numPr>
        <w:jc w:val="both"/>
        <w:rPr>
          <w:rFonts w:ascii="Arial" w:hAnsi="Arial" w:cs="Arial"/>
          <w:snapToGrid w:val="0"/>
          <w:sz w:val="24"/>
          <w:szCs w:val="24"/>
        </w:rPr>
      </w:pPr>
      <w:r w:rsidRPr="00A92BF8">
        <w:rPr>
          <w:rFonts w:ascii="Arial" w:hAnsi="Arial" w:cs="Arial"/>
          <w:bCs/>
          <w:snapToGrid w:val="0"/>
          <w:sz w:val="24"/>
          <w:szCs w:val="24"/>
        </w:rPr>
        <w:t>должностное лицо</w:t>
      </w:r>
      <w:r w:rsidRPr="00A92BF8">
        <w:rPr>
          <w:rFonts w:ascii="Arial" w:hAnsi="Arial" w:cs="Arial"/>
          <w:snapToGrid w:val="0"/>
          <w:sz w:val="24"/>
          <w:szCs w:val="24"/>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057E5" w:rsidRPr="00A92BF8" w:rsidRDefault="00E057E5" w:rsidP="00E057E5">
      <w:pPr>
        <w:numPr>
          <w:ilvl w:val="0"/>
          <w:numId w:val="16"/>
        </w:numPr>
        <w:jc w:val="both"/>
        <w:rPr>
          <w:rFonts w:ascii="Arial" w:hAnsi="Arial" w:cs="Arial"/>
          <w:sz w:val="24"/>
          <w:szCs w:val="24"/>
        </w:rPr>
      </w:pPr>
      <w:r w:rsidRPr="00A92BF8">
        <w:rPr>
          <w:rFonts w:ascii="Arial" w:hAnsi="Arial" w:cs="Arial"/>
          <w:bCs/>
          <w:sz w:val="24"/>
          <w:szCs w:val="24"/>
        </w:rPr>
        <w:t>коллективное обращение</w:t>
      </w:r>
      <w:r w:rsidRPr="00A92BF8">
        <w:rPr>
          <w:rFonts w:ascii="Arial" w:hAnsi="Arial" w:cs="Arial"/>
          <w:sz w:val="24"/>
          <w:szCs w:val="24"/>
        </w:rPr>
        <w:t xml:space="preserve">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4.Рассмотрение обращений граждан осуществляются Главой городского округа Павловский Посад (далее – Глава городского округа), заместителями Главы Администрации городского округа Павловский Посад, руководителями и работниками структурных подразделений Администрации городского округа (далее – работники);</w:t>
      </w:r>
    </w:p>
    <w:p w:rsidR="00E057E5" w:rsidRPr="00A92BF8" w:rsidRDefault="00E057E5" w:rsidP="00E057E5">
      <w:pPr>
        <w:jc w:val="both"/>
        <w:rPr>
          <w:rFonts w:ascii="Arial" w:hAnsi="Arial" w:cs="Arial"/>
          <w:sz w:val="24"/>
          <w:szCs w:val="24"/>
        </w:rPr>
      </w:pPr>
      <w:r w:rsidRPr="00A92BF8">
        <w:rPr>
          <w:rFonts w:ascii="Arial" w:hAnsi="Arial" w:cs="Arial"/>
          <w:sz w:val="24"/>
          <w:szCs w:val="24"/>
        </w:rPr>
        <w:t xml:space="preserve">            5. В Администрации городского округа  рассматриваются обращения граждан по вопросам, находящимся в ведении Администрации городского округа  в соответствии с </w:t>
      </w:r>
      <w:r w:rsidRPr="00A92BF8">
        <w:rPr>
          <w:rFonts w:ascii="Arial" w:hAnsi="Arial" w:cs="Arial"/>
          <w:sz w:val="24"/>
          <w:szCs w:val="24"/>
          <w:u w:val="single"/>
        </w:rPr>
        <w:t>Конституцией</w:t>
      </w:r>
      <w:r w:rsidRPr="00A92BF8">
        <w:rPr>
          <w:rFonts w:ascii="Arial" w:hAnsi="Arial" w:cs="Arial"/>
          <w:sz w:val="24"/>
          <w:szCs w:val="24"/>
        </w:rPr>
        <w:t xml:space="preserve"> Российской Федерации, федеральными законами и законами Московской области, вступившими в силу договорами и соглашениями между Администрацией городского округа и органами государственной власти Московской области.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lastRenderedPageBreak/>
        <w:t>6. Рассмотрение обращений граждан включает рассмотрение письменных обращений и устных обращений граждан.</w:t>
      </w:r>
    </w:p>
    <w:p w:rsidR="00E057E5" w:rsidRPr="00A92BF8" w:rsidRDefault="00E057E5" w:rsidP="00E057E5">
      <w:pPr>
        <w:jc w:val="both"/>
        <w:rPr>
          <w:rFonts w:ascii="Arial" w:hAnsi="Arial" w:cs="Arial"/>
          <w:snapToGrid w:val="0"/>
          <w:sz w:val="24"/>
          <w:szCs w:val="24"/>
        </w:rPr>
      </w:pPr>
    </w:p>
    <w:p w:rsidR="00E057E5" w:rsidRPr="00A92BF8" w:rsidRDefault="00E057E5" w:rsidP="00E057E5">
      <w:pPr>
        <w:jc w:val="center"/>
        <w:rPr>
          <w:rFonts w:ascii="Arial" w:hAnsi="Arial" w:cs="Arial"/>
          <w:snapToGrid w:val="0"/>
          <w:sz w:val="24"/>
          <w:szCs w:val="24"/>
        </w:rPr>
      </w:pPr>
      <w:r w:rsidRPr="00A92BF8">
        <w:rPr>
          <w:rFonts w:ascii="Arial" w:hAnsi="Arial" w:cs="Arial"/>
          <w:bCs/>
          <w:snapToGrid w:val="0"/>
          <w:sz w:val="24"/>
          <w:szCs w:val="24"/>
        </w:rPr>
        <w:t>Порядок информирования граждан о рассмотрении обращений</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 Информация о порядке рассмотрения обращений  предоставляется:</w:t>
      </w:r>
    </w:p>
    <w:p w:rsidR="00E057E5" w:rsidRPr="00A92BF8" w:rsidRDefault="00E057E5" w:rsidP="00E057E5">
      <w:pPr>
        <w:numPr>
          <w:ilvl w:val="0"/>
          <w:numId w:val="14"/>
        </w:numPr>
        <w:ind w:left="709"/>
        <w:jc w:val="both"/>
        <w:rPr>
          <w:rFonts w:ascii="Arial" w:hAnsi="Arial" w:cs="Arial"/>
          <w:sz w:val="24"/>
          <w:szCs w:val="24"/>
        </w:rPr>
      </w:pPr>
      <w:r w:rsidRPr="00A92BF8">
        <w:rPr>
          <w:rFonts w:ascii="Arial" w:hAnsi="Arial" w:cs="Arial"/>
          <w:sz w:val="24"/>
          <w:szCs w:val="24"/>
        </w:rPr>
        <w:t>непосредственно в структурных подразделениях Администрации городского округа;</w:t>
      </w:r>
    </w:p>
    <w:p w:rsidR="00E057E5" w:rsidRPr="00A92BF8" w:rsidRDefault="00E057E5" w:rsidP="00E057E5">
      <w:pPr>
        <w:numPr>
          <w:ilvl w:val="0"/>
          <w:numId w:val="14"/>
        </w:numPr>
        <w:ind w:left="709"/>
        <w:jc w:val="both"/>
        <w:rPr>
          <w:rFonts w:ascii="Arial" w:hAnsi="Arial" w:cs="Arial"/>
          <w:sz w:val="24"/>
          <w:szCs w:val="24"/>
        </w:rPr>
      </w:pPr>
      <w:r w:rsidRPr="00A92BF8">
        <w:rPr>
          <w:rFonts w:ascii="Arial" w:hAnsi="Arial" w:cs="Arial"/>
          <w:sz w:val="24"/>
          <w:szCs w:val="24"/>
        </w:rPr>
        <w:t>с использованием средств телефонной связи, электронного информирования,  электронной техники;</w:t>
      </w:r>
    </w:p>
    <w:p w:rsidR="00E057E5" w:rsidRPr="00A92BF8" w:rsidRDefault="00E057E5" w:rsidP="00E057E5">
      <w:pPr>
        <w:numPr>
          <w:ilvl w:val="0"/>
          <w:numId w:val="14"/>
        </w:numPr>
        <w:ind w:left="709"/>
        <w:jc w:val="both"/>
        <w:rPr>
          <w:rFonts w:ascii="Arial" w:hAnsi="Arial" w:cs="Arial"/>
          <w:sz w:val="24"/>
          <w:szCs w:val="24"/>
        </w:rPr>
      </w:pPr>
      <w:r w:rsidRPr="00A92BF8">
        <w:rPr>
          <w:rFonts w:ascii="Arial" w:hAnsi="Arial" w:cs="Arial"/>
          <w:sz w:val="24"/>
          <w:szCs w:val="24"/>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 Сведения о местонахождении Администрации городского округа, полный почтовый адрес, контактные телефоны, телефоны для справок (Приложение №1 к Регламенту), требования к письменному обращению граждан и обращению, направляемому по электронной почте, размещаются:</w:t>
      </w:r>
    </w:p>
    <w:p w:rsidR="00E057E5" w:rsidRPr="00A92BF8" w:rsidRDefault="00E057E5" w:rsidP="00E057E5">
      <w:pPr>
        <w:numPr>
          <w:ilvl w:val="0"/>
          <w:numId w:val="5"/>
        </w:numPr>
        <w:ind w:left="709"/>
        <w:jc w:val="both"/>
        <w:rPr>
          <w:rFonts w:ascii="Arial" w:hAnsi="Arial" w:cs="Arial"/>
          <w:sz w:val="24"/>
          <w:szCs w:val="24"/>
        </w:rPr>
      </w:pPr>
      <w:r w:rsidRPr="00A92BF8">
        <w:rPr>
          <w:rFonts w:ascii="Arial" w:hAnsi="Arial" w:cs="Arial"/>
          <w:sz w:val="24"/>
          <w:szCs w:val="24"/>
        </w:rPr>
        <w:t>в средствах массовой информации;</w:t>
      </w:r>
    </w:p>
    <w:p w:rsidR="00E057E5" w:rsidRPr="00A92BF8" w:rsidRDefault="00E057E5" w:rsidP="00E057E5">
      <w:pPr>
        <w:numPr>
          <w:ilvl w:val="0"/>
          <w:numId w:val="5"/>
        </w:numPr>
        <w:ind w:left="709"/>
        <w:jc w:val="both"/>
        <w:rPr>
          <w:rFonts w:ascii="Arial" w:hAnsi="Arial" w:cs="Arial"/>
          <w:sz w:val="24"/>
          <w:szCs w:val="24"/>
        </w:rPr>
      </w:pPr>
      <w:r w:rsidRPr="00A92BF8">
        <w:rPr>
          <w:rFonts w:ascii="Arial" w:hAnsi="Arial" w:cs="Arial"/>
          <w:sz w:val="24"/>
          <w:szCs w:val="24"/>
        </w:rPr>
        <w:t xml:space="preserve">на официальном сайте Администрации городского округа Павловский Посад </w:t>
      </w:r>
      <w:r w:rsidRPr="00A92BF8">
        <w:rPr>
          <w:rFonts w:ascii="Arial" w:hAnsi="Arial" w:cs="Arial"/>
          <w:sz w:val="24"/>
          <w:szCs w:val="24"/>
          <w:u w:val="single"/>
        </w:rPr>
        <w:t>www.</w:t>
      </w:r>
      <w:r w:rsidRPr="00A92BF8">
        <w:rPr>
          <w:rFonts w:ascii="Arial" w:hAnsi="Arial" w:cs="Arial"/>
          <w:sz w:val="24"/>
          <w:szCs w:val="24"/>
          <w:u w:val="single"/>
          <w:lang w:val="en-US"/>
        </w:rPr>
        <w:t>pavpos</w:t>
      </w:r>
      <w:r w:rsidRPr="00A92BF8">
        <w:rPr>
          <w:rFonts w:ascii="Arial" w:hAnsi="Arial" w:cs="Arial"/>
          <w:sz w:val="24"/>
          <w:szCs w:val="24"/>
          <w:u w:val="single"/>
        </w:rPr>
        <w:t>.ru</w:t>
      </w:r>
      <w:r w:rsidRPr="00A92BF8">
        <w:rPr>
          <w:rFonts w:ascii="Arial" w:hAnsi="Arial" w:cs="Arial"/>
          <w:sz w:val="24"/>
          <w:szCs w:val="24"/>
        </w:rPr>
        <w:t>;</w:t>
      </w:r>
    </w:p>
    <w:p w:rsidR="00E057E5" w:rsidRPr="00A92BF8" w:rsidRDefault="00E057E5" w:rsidP="00E057E5">
      <w:pPr>
        <w:numPr>
          <w:ilvl w:val="0"/>
          <w:numId w:val="5"/>
        </w:numPr>
        <w:ind w:left="709"/>
        <w:jc w:val="both"/>
        <w:rPr>
          <w:rFonts w:ascii="Arial" w:hAnsi="Arial" w:cs="Arial"/>
          <w:sz w:val="24"/>
          <w:szCs w:val="24"/>
        </w:rPr>
      </w:pPr>
      <w:r w:rsidRPr="00A92BF8">
        <w:rPr>
          <w:rFonts w:ascii="Arial" w:hAnsi="Arial" w:cs="Arial"/>
          <w:sz w:val="24"/>
          <w:szCs w:val="24"/>
        </w:rPr>
        <w:t xml:space="preserve">на информационных стендах при входе в здание Администрации городского округа и по месту нахождения структурных подразделений Администрации городского округа.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 Информация об установленных для личного приема граждан днях и часах, контактных телефонах, телефонах для справок сообщается по телефонам для справок и размещается:</w:t>
      </w:r>
    </w:p>
    <w:p w:rsidR="00E057E5" w:rsidRPr="00A92BF8" w:rsidRDefault="00E057E5" w:rsidP="00E057E5">
      <w:pPr>
        <w:numPr>
          <w:ilvl w:val="0"/>
          <w:numId w:val="5"/>
        </w:numPr>
        <w:ind w:left="709"/>
        <w:jc w:val="both"/>
        <w:rPr>
          <w:rFonts w:ascii="Arial" w:hAnsi="Arial" w:cs="Arial"/>
          <w:sz w:val="24"/>
          <w:szCs w:val="24"/>
        </w:rPr>
      </w:pPr>
      <w:r w:rsidRPr="00A92BF8">
        <w:rPr>
          <w:rFonts w:ascii="Arial" w:hAnsi="Arial" w:cs="Arial"/>
          <w:sz w:val="24"/>
          <w:szCs w:val="24"/>
        </w:rPr>
        <w:t>в средствах массовой информации;</w:t>
      </w:r>
    </w:p>
    <w:p w:rsidR="00E057E5" w:rsidRPr="00A92BF8" w:rsidRDefault="00E057E5" w:rsidP="00E057E5">
      <w:pPr>
        <w:numPr>
          <w:ilvl w:val="0"/>
          <w:numId w:val="5"/>
        </w:numPr>
        <w:ind w:left="709"/>
        <w:jc w:val="both"/>
        <w:rPr>
          <w:rFonts w:ascii="Arial" w:hAnsi="Arial" w:cs="Arial"/>
          <w:sz w:val="24"/>
          <w:szCs w:val="24"/>
        </w:rPr>
      </w:pPr>
      <w:r w:rsidRPr="00A92BF8">
        <w:rPr>
          <w:rFonts w:ascii="Arial" w:hAnsi="Arial" w:cs="Arial"/>
          <w:sz w:val="24"/>
          <w:szCs w:val="24"/>
        </w:rPr>
        <w:t xml:space="preserve">на официальном сайте Администрации городского округа Павловский Посад </w:t>
      </w:r>
      <w:r w:rsidRPr="00A92BF8">
        <w:rPr>
          <w:rFonts w:ascii="Arial" w:hAnsi="Arial" w:cs="Arial"/>
          <w:sz w:val="24"/>
          <w:szCs w:val="24"/>
          <w:u w:val="single"/>
        </w:rPr>
        <w:t>www.</w:t>
      </w:r>
      <w:r w:rsidRPr="00A92BF8">
        <w:rPr>
          <w:rFonts w:ascii="Arial" w:hAnsi="Arial" w:cs="Arial"/>
          <w:sz w:val="24"/>
          <w:szCs w:val="24"/>
        </w:rPr>
        <w:t xml:space="preserve"> </w:t>
      </w:r>
      <w:r w:rsidRPr="00A92BF8">
        <w:rPr>
          <w:rFonts w:ascii="Arial" w:hAnsi="Arial" w:cs="Arial"/>
          <w:sz w:val="24"/>
          <w:szCs w:val="24"/>
          <w:u w:val="single"/>
        </w:rPr>
        <w:t>pavpos.ru</w:t>
      </w:r>
      <w:r w:rsidRPr="00A92BF8">
        <w:rPr>
          <w:rFonts w:ascii="Arial" w:hAnsi="Arial" w:cs="Arial"/>
          <w:sz w:val="24"/>
          <w:szCs w:val="24"/>
        </w:rPr>
        <w:t>;</w:t>
      </w:r>
      <w:r w:rsidRPr="00A92BF8">
        <w:rPr>
          <w:rFonts w:ascii="Arial" w:hAnsi="Arial" w:cs="Arial"/>
          <w:sz w:val="24"/>
          <w:szCs w:val="24"/>
          <w:u w:val="single"/>
        </w:rPr>
        <w:t> </w:t>
      </w:r>
    </w:p>
    <w:p w:rsidR="00E057E5" w:rsidRPr="00A92BF8" w:rsidRDefault="00E057E5" w:rsidP="00E057E5">
      <w:pPr>
        <w:numPr>
          <w:ilvl w:val="0"/>
          <w:numId w:val="5"/>
        </w:numPr>
        <w:ind w:left="709"/>
        <w:jc w:val="both"/>
        <w:rPr>
          <w:rFonts w:ascii="Arial" w:hAnsi="Arial" w:cs="Arial"/>
          <w:sz w:val="24"/>
          <w:szCs w:val="24"/>
        </w:rPr>
      </w:pPr>
      <w:r w:rsidRPr="00A92BF8">
        <w:rPr>
          <w:rFonts w:ascii="Arial" w:hAnsi="Arial" w:cs="Arial"/>
          <w:sz w:val="24"/>
          <w:szCs w:val="24"/>
        </w:rPr>
        <w:t xml:space="preserve">на информационных стендах при входе в здание Администрации городского округа и по месту нахождения структурных подразделений Администрации городского округа.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E057E5" w:rsidRPr="00A92BF8" w:rsidRDefault="00E057E5" w:rsidP="00E057E5">
      <w:pPr>
        <w:jc w:val="both"/>
        <w:rPr>
          <w:rFonts w:ascii="Arial" w:hAnsi="Arial" w:cs="Arial"/>
          <w:sz w:val="24"/>
          <w:szCs w:val="24"/>
        </w:rPr>
      </w:pPr>
      <w:r w:rsidRPr="00A92BF8">
        <w:rPr>
          <w:rFonts w:ascii="Arial" w:hAnsi="Arial" w:cs="Arial"/>
          <w:sz w:val="24"/>
          <w:szCs w:val="24"/>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Срок рассмотрения письменных обращений граждан</w:t>
      </w:r>
    </w:p>
    <w:p w:rsidR="00E057E5" w:rsidRPr="00A92BF8" w:rsidRDefault="00E057E5" w:rsidP="00E057E5">
      <w:pPr>
        <w:jc w:val="both"/>
        <w:rPr>
          <w:rFonts w:ascii="Arial" w:hAnsi="Arial" w:cs="Arial"/>
          <w:sz w:val="24"/>
          <w:szCs w:val="24"/>
        </w:rPr>
      </w:pP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11. Рассмотрение обращений граждан осуществляется в течение 30 дней со дня регистрации письменного обращения, если не установлен более короткий контрольный срок рассмотрения.</w:t>
      </w:r>
    </w:p>
    <w:p w:rsidR="00E057E5" w:rsidRPr="00A92BF8" w:rsidRDefault="00E057E5" w:rsidP="00E057E5">
      <w:pPr>
        <w:jc w:val="both"/>
        <w:rPr>
          <w:rFonts w:ascii="Arial" w:hAnsi="Arial" w:cs="Arial"/>
          <w:sz w:val="24"/>
          <w:szCs w:val="24"/>
        </w:rPr>
      </w:pPr>
      <w:r w:rsidRPr="00A92BF8">
        <w:rPr>
          <w:rFonts w:ascii="Arial" w:hAnsi="Arial" w:cs="Arial"/>
          <w:sz w:val="24"/>
          <w:szCs w:val="24"/>
        </w:rPr>
        <w:t>В исключительных случаях, а также в случае направления запроса, срок рассмотрения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12.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lastRenderedPageBreak/>
        <w:t>13. 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14. Глава городского округа, заместители Главы Администрации, руководители структурных подразделений Администрации городского округа вправе устанавливать сокращенные сроки рассмотрения отдельных обращений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Требования к письменному обращению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15. Письменное обращение гражданина в обязательном порядке должно содержать наименование исполнительно-распорядительного органа местного самоуправления городского округа Павловский Посад, либо фамилию, имя, отчество (последнее – при наличии) соответствующего должностного лица, либо должность соответствующего должностного лица, а также свои фамилию, имя, отчество,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
    <w:p w:rsidR="00E057E5" w:rsidRPr="00A92BF8" w:rsidRDefault="00E057E5" w:rsidP="00E057E5">
      <w:pPr>
        <w:jc w:val="both"/>
        <w:rPr>
          <w:rFonts w:ascii="Arial" w:hAnsi="Arial" w:cs="Arial"/>
          <w:sz w:val="24"/>
          <w:szCs w:val="24"/>
        </w:rPr>
      </w:pPr>
      <w:r w:rsidRPr="00A92BF8">
        <w:rPr>
          <w:rFonts w:ascii="Arial" w:hAnsi="Arial" w:cs="Arial"/>
          <w:sz w:val="24"/>
          <w:szCs w:val="24"/>
        </w:rPr>
        <w:t>В случае необходимости  в подтверждении доводов к письменному обращению прилагаются документы (в подлинниках или копиях).</w:t>
      </w:r>
    </w:p>
    <w:p w:rsidR="00B76D5B" w:rsidRPr="00A92BF8" w:rsidRDefault="00E057E5" w:rsidP="00B76D5B">
      <w:pPr>
        <w:ind w:firstLine="708"/>
        <w:jc w:val="both"/>
        <w:rPr>
          <w:rFonts w:ascii="Arial" w:hAnsi="Arial" w:cs="Arial"/>
          <w:sz w:val="24"/>
          <w:szCs w:val="24"/>
        </w:rPr>
      </w:pPr>
      <w:r w:rsidRPr="00A92BF8">
        <w:rPr>
          <w:rFonts w:ascii="Arial" w:hAnsi="Arial" w:cs="Arial"/>
          <w:sz w:val="24"/>
          <w:szCs w:val="24"/>
        </w:rPr>
        <w:t xml:space="preserve">16. </w:t>
      </w:r>
      <w:r w:rsidR="00B76D5B" w:rsidRPr="00A92BF8">
        <w:rPr>
          <w:rFonts w:ascii="Arial" w:eastAsiaTheme="minorHAnsi" w:hAnsi="Arial" w:cs="Arial"/>
          <w:sz w:val="24"/>
          <w:szCs w:val="24"/>
          <w:lang w:eastAsia="en-US"/>
        </w:rPr>
        <w:t>Обращение, направленное в форме электронного документа, подлежит рассмотрению в порядке, установленном настоящим Регламентом.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E057E5" w:rsidRPr="00A92BF8" w:rsidRDefault="00E057E5" w:rsidP="00E057E5">
      <w:pPr>
        <w:jc w:val="both"/>
        <w:rPr>
          <w:rFonts w:ascii="Arial" w:hAnsi="Arial" w:cs="Arial"/>
          <w:sz w:val="24"/>
          <w:szCs w:val="24"/>
        </w:rPr>
      </w:pPr>
    </w:p>
    <w:p w:rsidR="00E057E5" w:rsidRPr="00A92BF8" w:rsidRDefault="00E057E5" w:rsidP="00E057E5">
      <w:pPr>
        <w:jc w:val="center"/>
        <w:rPr>
          <w:rFonts w:ascii="Arial" w:hAnsi="Arial" w:cs="Arial"/>
          <w:sz w:val="24"/>
          <w:szCs w:val="24"/>
        </w:rPr>
      </w:pPr>
      <w:r w:rsidRPr="00A92BF8">
        <w:rPr>
          <w:rFonts w:ascii="Arial" w:hAnsi="Arial" w:cs="Arial"/>
          <w:sz w:val="24"/>
          <w:szCs w:val="24"/>
        </w:rPr>
        <w:t>Требования к помещениям и местам, предназначенным</w:t>
      </w:r>
    </w:p>
    <w:p w:rsidR="00E057E5" w:rsidRPr="00A92BF8" w:rsidRDefault="00E057E5" w:rsidP="00E057E5">
      <w:pPr>
        <w:jc w:val="center"/>
        <w:rPr>
          <w:rFonts w:ascii="Arial" w:hAnsi="Arial" w:cs="Arial"/>
          <w:sz w:val="24"/>
          <w:szCs w:val="24"/>
        </w:rPr>
      </w:pPr>
      <w:r w:rsidRPr="00A92BF8">
        <w:rPr>
          <w:rFonts w:ascii="Arial" w:hAnsi="Arial" w:cs="Arial"/>
          <w:sz w:val="24"/>
          <w:szCs w:val="24"/>
        </w:rPr>
        <w:t>для осуществления функции по рассмотрению обращений граждан</w:t>
      </w:r>
    </w:p>
    <w:p w:rsidR="00E057E5" w:rsidRPr="00A92BF8" w:rsidRDefault="00E057E5" w:rsidP="00E057E5">
      <w:pPr>
        <w:jc w:val="center"/>
        <w:rPr>
          <w:rFonts w:ascii="Arial" w:hAnsi="Arial" w:cs="Arial"/>
          <w:sz w:val="24"/>
          <w:szCs w:val="24"/>
        </w:rPr>
      </w:pP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17. Помещения, в которых рассматриваются обращения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18. 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рассматривать обращения в полном объеме.</w:t>
      </w:r>
    </w:p>
    <w:p w:rsidR="00E057E5" w:rsidRPr="00A92BF8" w:rsidRDefault="00E057E5" w:rsidP="00E057E5">
      <w:pPr>
        <w:jc w:val="both"/>
        <w:rPr>
          <w:rFonts w:ascii="Arial" w:hAnsi="Arial" w:cs="Arial"/>
          <w:sz w:val="24"/>
          <w:szCs w:val="24"/>
        </w:rPr>
      </w:pPr>
      <w:r w:rsidRPr="00A92BF8">
        <w:rPr>
          <w:rFonts w:ascii="Arial" w:hAnsi="Arial" w:cs="Arial"/>
          <w:sz w:val="24"/>
          <w:szCs w:val="24"/>
        </w:rPr>
        <w:t>Структурному подразделению Администрации городского округа, ответственному за рассмотрение обращений граждан, обеспечивается доступ в информационно-телекоммуникационную сеть Интернет,  выделяются бумага, расходные материалы, канцелярские товары в количестве, достаточном рассмотрения обращений граждан.</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19.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Результат рассмотрения обращений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20. Результатом рассмотрения письменного обращения гражданина является разрешение по существу всех поставленных в обращении вопросов, принятие необходимых мер.</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 xml:space="preserve">21. Результатом рассмотрения устного обращения гражданина в ходе личного приема является разрешение по существу всех поставленных в обращении вопросов. В случае если изложенные в устном обращении факты и обстоятельства являются </w:t>
      </w:r>
      <w:r w:rsidRPr="00A92BF8">
        <w:rPr>
          <w:rFonts w:ascii="Arial" w:hAnsi="Arial" w:cs="Arial"/>
          <w:sz w:val="24"/>
          <w:szCs w:val="24"/>
        </w:rPr>
        <w:lastRenderedPageBreak/>
        <w:t>очевидными и не требуют дополнительной проверки, ответ на обращение с согласия гражданина или представителя организации может быть дан устно в ходе личного приема. В остальных случаях дается письменный ответ.</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Рассмотрение отдельных обращений граждан</w:t>
      </w:r>
    </w:p>
    <w:p w:rsidR="00E057E5" w:rsidRPr="00A92BF8" w:rsidRDefault="00E057E5" w:rsidP="00E057E5">
      <w:pPr>
        <w:adjustRightInd w:val="0"/>
        <w:ind w:firstLine="540"/>
        <w:jc w:val="both"/>
        <w:rPr>
          <w:rFonts w:ascii="Arial" w:hAnsi="Arial" w:cs="Arial"/>
          <w:sz w:val="24"/>
          <w:szCs w:val="24"/>
        </w:rPr>
      </w:pPr>
      <w:r w:rsidRPr="00A92BF8">
        <w:rPr>
          <w:rFonts w:ascii="Arial" w:hAnsi="Arial" w:cs="Arial"/>
          <w:sz w:val="24"/>
          <w:szCs w:val="24"/>
        </w:rPr>
        <w:t xml:space="preserve">    22.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057E5" w:rsidRPr="00A92BF8" w:rsidRDefault="00E057E5" w:rsidP="00E057E5">
      <w:pPr>
        <w:adjustRightInd w:val="0"/>
        <w:ind w:firstLine="540"/>
        <w:jc w:val="both"/>
        <w:rPr>
          <w:rFonts w:ascii="Arial" w:hAnsi="Arial" w:cs="Arial"/>
          <w:sz w:val="24"/>
          <w:szCs w:val="24"/>
        </w:rPr>
      </w:pPr>
      <w:r w:rsidRPr="00A92BF8">
        <w:rPr>
          <w:rFonts w:ascii="Arial" w:hAnsi="Arial" w:cs="Arial"/>
          <w:sz w:val="24"/>
          <w:szCs w:val="24"/>
        </w:rPr>
        <w:t xml:space="preserve">    23.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057E5" w:rsidRPr="00A92BF8" w:rsidRDefault="00E057E5" w:rsidP="00E057E5">
      <w:pPr>
        <w:adjustRightInd w:val="0"/>
        <w:ind w:firstLine="540"/>
        <w:jc w:val="both"/>
        <w:rPr>
          <w:rFonts w:ascii="Arial" w:hAnsi="Arial" w:cs="Arial"/>
          <w:sz w:val="24"/>
          <w:szCs w:val="24"/>
        </w:rPr>
      </w:pPr>
      <w:r w:rsidRPr="00A92BF8">
        <w:rPr>
          <w:rFonts w:ascii="Arial" w:hAnsi="Arial" w:cs="Arial"/>
          <w:sz w:val="24"/>
          <w:szCs w:val="24"/>
        </w:rPr>
        <w:t xml:space="preserve">    24. Администрация городского округа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057E5" w:rsidRPr="00A92BF8" w:rsidRDefault="00E057E5" w:rsidP="00E057E5">
      <w:pPr>
        <w:adjustRightInd w:val="0"/>
        <w:jc w:val="both"/>
        <w:rPr>
          <w:rFonts w:ascii="Arial" w:hAnsi="Arial" w:cs="Arial"/>
          <w:sz w:val="24"/>
          <w:szCs w:val="24"/>
        </w:rPr>
      </w:pPr>
      <w:r w:rsidRPr="00A92BF8">
        <w:rPr>
          <w:rFonts w:ascii="Arial" w:hAnsi="Arial" w:cs="Arial"/>
          <w:sz w:val="24"/>
          <w:szCs w:val="24"/>
        </w:rPr>
        <w:t xml:space="preserve">             25.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057E5" w:rsidRPr="00A92BF8" w:rsidRDefault="00E057E5" w:rsidP="00E057E5">
      <w:pPr>
        <w:adjustRightInd w:val="0"/>
        <w:jc w:val="both"/>
        <w:rPr>
          <w:rFonts w:ascii="Arial" w:hAnsi="Arial" w:cs="Arial"/>
          <w:sz w:val="24"/>
          <w:szCs w:val="24"/>
        </w:rPr>
      </w:pPr>
      <w:r w:rsidRPr="00A92BF8">
        <w:rPr>
          <w:rFonts w:ascii="Arial" w:hAnsi="Arial" w:cs="Arial"/>
          <w:sz w:val="24"/>
          <w:szCs w:val="24"/>
        </w:rPr>
        <w:t xml:space="preserve">             26.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городского округа,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057E5" w:rsidRPr="00A92BF8" w:rsidRDefault="00E057E5" w:rsidP="00E057E5">
      <w:pPr>
        <w:adjustRightInd w:val="0"/>
        <w:jc w:val="both"/>
        <w:rPr>
          <w:rFonts w:ascii="Arial" w:hAnsi="Arial" w:cs="Arial"/>
          <w:sz w:val="24"/>
          <w:szCs w:val="24"/>
        </w:rPr>
      </w:pPr>
      <w:r w:rsidRPr="00A92BF8">
        <w:rPr>
          <w:rFonts w:ascii="Arial" w:hAnsi="Arial" w:cs="Arial"/>
          <w:sz w:val="24"/>
          <w:szCs w:val="24"/>
        </w:rPr>
        <w:t xml:space="preserve">             27.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57E5" w:rsidRPr="00A92BF8" w:rsidRDefault="00E057E5" w:rsidP="00E057E5">
      <w:pPr>
        <w:adjustRightInd w:val="0"/>
        <w:jc w:val="both"/>
        <w:rPr>
          <w:rFonts w:ascii="Arial" w:hAnsi="Arial" w:cs="Arial"/>
          <w:sz w:val="24"/>
          <w:szCs w:val="24"/>
        </w:rPr>
      </w:pPr>
      <w:r w:rsidRPr="00A92BF8">
        <w:rPr>
          <w:rFonts w:ascii="Arial" w:hAnsi="Arial" w:cs="Arial"/>
          <w:sz w:val="24"/>
          <w:szCs w:val="24"/>
        </w:rPr>
        <w:t xml:space="preserve">            28.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057E5" w:rsidRPr="00A92BF8" w:rsidRDefault="00E057E5" w:rsidP="00E057E5">
      <w:pPr>
        <w:adjustRightInd w:val="0"/>
        <w:jc w:val="both"/>
        <w:rPr>
          <w:rFonts w:ascii="Arial" w:hAnsi="Arial" w:cs="Arial"/>
          <w:sz w:val="24"/>
          <w:szCs w:val="24"/>
        </w:rPr>
      </w:pPr>
    </w:p>
    <w:p w:rsidR="00E057E5" w:rsidRPr="00A92BF8" w:rsidRDefault="00E057E5" w:rsidP="00E057E5">
      <w:pPr>
        <w:jc w:val="center"/>
        <w:rPr>
          <w:rFonts w:ascii="Arial" w:hAnsi="Arial" w:cs="Arial"/>
          <w:sz w:val="24"/>
          <w:szCs w:val="24"/>
        </w:rPr>
      </w:pPr>
      <w:r w:rsidRPr="00A92BF8">
        <w:rPr>
          <w:rFonts w:ascii="Arial" w:hAnsi="Arial" w:cs="Arial"/>
          <w:sz w:val="24"/>
          <w:szCs w:val="24"/>
        </w:rPr>
        <w:t>Ответственность работников при рассмотрении обращений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25. Работники Администрации городского округа,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w:t>
      </w:r>
    </w:p>
    <w:p w:rsidR="00E057E5" w:rsidRPr="00A92BF8" w:rsidRDefault="00E057E5" w:rsidP="00E057E5">
      <w:pPr>
        <w:jc w:val="both"/>
        <w:rPr>
          <w:rFonts w:ascii="Arial" w:hAnsi="Arial" w:cs="Arial"/>
          <w:sz w:val="24"/>
          <w:szCs w:val="24"/>
        </w:rPr>
      </w:pPr>
      <w:r w:rsidRPr="00A92BF8">
        <w:rPr>
          <w:rFonts w:ascii="Arial" w:hAnsi="Arial" w:cs="Arial"/>
          <w:sz w:val="24"/>
          <w:szCs w:val="24"/>
        </w:rPr>
        <w:lastRenderedPageBreak/>
        <w:t>Персональная ответственность работников закрепляется в их должностных инструкциях.</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26.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27. При утрате исполнителем письменных обращений назначается служебное расследование, о результатах которого информируется Глава городского округа.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28. При уходе в отпуск исполнитель обязан передать все имеющиеся у него на исполнении письменные обращения другому работнику по поручению руководителя структурного подразделения.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 в структурном подразделении.</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bCs/>
          <w:sz w:val="24"/>
          <w:szCs w:val="24"/>
        </w:rPr>
        <w:t xml:space="preserve">Рассмотрение обращений </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29. Рассмотрение обращений граждан включает в себя:</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прием и первичную обработку письменных обращений граждан;</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регистрацию и аннотирование поступивших обращений;</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направление обращений на рассмотрение;</w:t>
      </w:r>
    </w:p>
    <w:p w:rsidR="00E057E5" w:rsidRPr="00A92BF8" w:rsidRDefault="00E057E5" w:rsidP="00E057E5">
      <w:pPr>
        <w:jc w:val="both"/>
        <w:rPr>
          <w:rFonts w:ascii="Arial" w:hAnsi="Arial" w:cs="Arial"/>
          <w:sz w:val="24"/>
          <w:szCs w:val="24"/>
        </w:rPr>
      </w:pPr>
      <w:r w:rsidRPr="00A92BF8">
        <w:rPr>
          <w:rFonts w:ascii="Arial" w:hAnsi="Arial" w:cs="Arial"/>
          <w:sz w:val="24"/>
          <w:szCs w:val="24"/>
        </w:rPr>
        <w:t xml:space="preserve">      –    рассмотрение обращений в структурных подразделениях Администрации городского округа;</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личный прием граждан;</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постановку обращений граждан на контроль;</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продление срока рассмотрения обращений граждан;</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оформление ответа на обращение граждан;</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предоставление справочной информации о ходе рассмотрения письменного обращения;</w:t>
      </w:r>
    </w:p>
    <w:p w:rsidR="00E057E5" w:rsidRPr="00A92BF8" w:rsidRDefault="00E057E5" w:rsidP="00E057E5">
      <w:pPr>
        <w:numPr>
          <w:ilvl w:val="0"/>
          <w:numId w:val="3"/>
        </w:numPr>
        <w:jc w:val="both"/>
        <w:rPr>
          <w:rFonts w:ascii="Arial" w:hAnsi="Arial" w:cs="Arial"/>
          <w:sz w:val="24"/>
          <w:szCs w:val="24"/>
        </w:rPr>
      </w:pPr>
      <w:r w:rsidRPr="00A92BF8">
        <w:rPr>
          <w:rFonts w:ascii="Arial" w:hAnsi="Arial" w:cs="Arial"/>
          <w:sz w:val="24"/>
          <w:szCs w:val="24"/>
        </w:rPr>
        <w:t>порядок и формы контроля за рассмотрением обращений граждан.</w:t>
      </w:r>
    </w:p>
    <w:p w:rsidR="00E057E5" w:rsidRPr="00A92BF8" w:rsidRDefault="00E057E5" w:rsidP="00E057E5">
      <w:pPr>
        <w:ind w:firstLine="60"/>
        <w:jc w:val="both"/>
        <w:rPr>
          <w:rFonts w:ascii="Arial" w:hAnsi="Arial" w:cs="Arial"/>
          <w:sz w:val="24"/>
          <w:szCs w:val="24"/>
        </w:rPr>
      </w:pPr>
    </w:p>
    <w:p w:rsidR="00E057E5" w:rsidRPr="00A92BF8" w:rsidRDefault="00E057E5" w:rsidP="00E057E5">
      <w:pPr>
        <w:jc w:val="center"/>
        <w:rPr>
          <w:rFonts w:ascii="Arial" w:hAnsi="Arial" w:cs="Arial"/>
          <w:sz w:val="24"/>
          <w:szCs w:val="24"/>
        </w:rPr>
      </w:pPr>
      <w:r w:rsidRPr="00A92BF8">
        <w:rPr>
          <w:rFonts w:ascii="Arial" w:hAnsi="Arial" w:cs="Arial"/>
          <w:sz w:val="24"/>
          <w:szCs w:val="24"/>
        </w:rPr>
        <w:t>Прием и первичная обработка письменных обращений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30. Основанием для начала рассмотрения обращений граждан является личное обращение гражданина в Администрацию городского округа или поступление обращения гражданина с сопроводительным документом из  государственных органов  для рассмотрения по поручению.</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31. 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 xml:space="preserve">32. Обращения, присланные по почте, поступившие по телеграфу, и документы, связанные с их рассмотрением, поступают в общий отдел Администрации городского округа.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33. Работник, ответственный за прием документов:</w:t>
      </w:r>
    </w:p>
    <w:p w:rsidR="00E057E5" w:rsidRPr="00A92BF8" w:rsidRDefault="00E057E5" w:rsidP="00E057E5">
      <w:pPr>
        <w:numPr>
          <w:ilvl w:val="0"/>
          <w:numId w:val="4"/>
        </w:numPr>
        <w:ind w:left="709" w:hanging="207"/>
        <w:jc w:val="both"/>
        <w:rPr>
          <w:rFonts w:ascii="Arial" w:hAnsi="Arial" w:cs="Arial"/>
          <w:sz w:val="24"/>
          <w:szCs w:val="24"/>
        </w:rPr>
      </w:pPr>
      <w:r w:rsidRPr="00A92BF8">
        <w:rPr>
          <w:rFonts w:ascii="Arial" w:hAnsi="Arial" w:cs="Arial"/>
          <w:sz w:val="24"/>
          <w:szCs w:val="24"/>
        </w:rPr>
        <w:t>проверяет правильность адресования корреспонденции и целостность упаковки, возвращает на почту невскрытыми ошибочно поступившие (не по адресу) письма;</w:t>
      </w:r>
    </w:p>
    <w:p w:rsidR="00E057E5" w:rsidRPr="00A92BF8" w:rsidRDefault="00E057E5" w:rsidP="00E057E5">
      <w:pPr>
        <w:numPr>
          <w:ilvl w:val="0"/>
          <w:numId w:val="4"/>
        </w:numPr>
        <w:ind w:left="709" w:hanging="207"/>
        <w:jc w:val="both"/>
        <w:rPr>
          <w:rFonts w:ascii="Arial" w:hAnsi="Arial" w:cs="Arial"/>
          <w:sz w:val="24"/>
          <w:szCs w:val="24"/>
        </w:rPr>
      </w:pPr>
      <w:r w:rsidRPr="00A92BF8">
        <w:rPr>
          <w:rFonts w:ascii="Arial" w:hAnsi="Arial" w:cs="Arial"/>
          <w:sz w:val="24"/>
          <w:szCs w:val="24"/>
        </w:rPr>
        <w:t>проводит сверку реестров на корреспонденцию, поступившую фельдъегерской связью;</w:t>
      </w:r>
    </w:p>
    <w:p w:rsidR="00E057E5" w:rsidRPr="00A92BF8" w:rsidRDefault="00E057E5" w:rsidP="00E057E5">
      <w:pPr>
        <w:numPr>
          <w:ilvl w:val="0"/>
          <w:numId w:val="4"/>
        </w:numPr>
        <w:ind w:left="709" w:hanging="207"/>
        <w:jc w:val="both"/>
        <w:rPr>
          <w:rFonts w:ascii="Arial" w:hAnsi="Arial" w:cs="Arial"/>
          <w:sz w:val="24"/>
          <w:szCs w:val="24"/>
        </w:rPr>
      </w:pPr>
      <w:r w:rsidRPr="00A92BF8">
        <w:rPr>
          <w:rFonts w:ascii="Arial" w:hAnsi="Arial" w:cs="Arial"/>
          <w:sz w:val="24"/>
          <w:szCs w:val="24"/>
        </w:rPr>
        <w:t>вскрывает конверты, проверяет наличие в них документов (разорванные документы подклеиваются), к тексту письма прилагает конверт;</w:t>
      </w:r>
    </w:p>
    <w:p w:rsidR="00E057E5" w:rsidRPr="00A92BF8" w:rsidRDefault="00E057E5" w:rsidP="00E057E5">
      <w:pPr>
        <w:numPr>
          <w:ilvl w:val="0"/>
          <w:numId w:val="4"/>
        </w:numPr>
        <w:ind w:left="709" w:hanging="207"/>
        <w:jc w:val="both"/>
        <w:rPr>
          <w:rFonts w:ascii="Arial" w:hAnsi="Arial" w:cs="Arial"/>
          <w:sz w:val="24"/>
          <w:szCs w:val="24"/>
        </w:rPr>
      </w:pPr>
      <w:r w:rsidRPr="00A92BF8">
        <w:rPr>
          <w:rFonts w:ascii="Arial" w:hAnsi="Arial" w:cs="Arial"/>
          <w:sz w:val="24"/>
          <w:szCs w:val="24"/>
        </w:rPr>
        <w:lastRenderedPageBreak/>
        <w:t>прикладывает впереди письма поступившие документы (паспорта, военные билеты, трудовые книжки, пенсионные удостоверения, фотографии и другие подобные документы);</w:t>
      </w:r>
    </w:p>
    <w:p w:rsidR="00E057E5" w:rsidRPr="00A92BF8" w:rsidRDefault="00E057E5" w:rsidP="00E057E5">
      <w:pPr>
        <w:numPr>
          <w:ilvl w:val="0"/>
          <w:numId w:val="4"/>
        </w:numPr>
        <w:ind w:left="709" w:hanging="207"/>
        <w:jc w:val="both"/>
        <w:rPr>
          <w:rFonts w:ascii="Arial" w:hAnsi="Arial" w:cs="Arial"/>
          <w:sz w:val="24"/>
          <w:szCs w:val="24"/>
        </w:rPr>
      </w:pPr>
      <w:r w:rsidRPr="00A92BF8">
        <w:rPr>
          <w:rFonts w:ascii="Arial" w:hAnsi="Arial" w:cs="Arial"/>
          <w:sz w:val="24"/>
          <w:szCs w:val="24"/>
        </w:rPr>
        <w:t>в случае отсутствия самого текста в письме составляет справку следующего содержания: «Письма в адрес Администрации городского округа нет» с датой и личной подписью, которую прилагает к поступившим документам;</w:t>
      </w:r>
    </w:p>
    <w:p w:rsidR="00E057E5" w:rsidRPr="00A92BF8" w:rsidRDefault="00E057E5" w:rsidP="00E057E5">
      <w:pPr>
        <w:numPr>
          <w:ilvl w:val="0"/>
          <w:numId w:val="4"/>
        </w:numPr>
        <w:ind w:left="709" w:hanging="207"/>
        <w:jc w:val="both"/>
        <w:rPr>
          <w:rFonts w:ascii="Arial" w:hAnsi="Arial" w:cs="Arial"/>
          <w:sz w:val="24"/>
          <w:szCs w:val="24"/>
        </w:rPr>
      </w:pPr>
      <w:r w:rsidRPr="00A92BF8">
        <w:rPr>
          <w:rFonts w:ascii="Arial" w:hAnsi="Arial" w:cs="Arial"/>
          <w:sz w:val="24"/>
          <w:szCs w:val="24"/>
        </w:rP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акта хранится в общем отделе, второй приобщается к поступившему обращению. </w:t>
      </w:r>
    </w:p>
    <w:p w:rsidR="00E057E5" w:rsidRPr="00A92BF8" w:rsidRDefault="00E057E5" w:rsidP="00E057E5">
      <w:pPr>
        <w:ind w:firstLine="567"/>
        <w:jc w:val="both"/>
        <w:rPr>
          <w:rFonts w:ascii="Arial" w:hAnsi="Arial" w:cs="Arial"/>
          <w:sz w:val="24"/>
          <w:szCs w:val="24"/>
        </w:rPr>
      </w:pPr>
      <w:r w:rsidRPr="00A92BF8">
        <w:rPr>
          <w:rFonts w:ascii="Arial" w:hAnsi="Arial" w:cs="Arial"/>
          <w:sz w:val="24"/>
          <w:szCs w:val="24"/>
        </w:rPr>
        <w:t xml:space="preserve">34. Работник,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своему руководителю (начальнику общего отдела),  начальнику отдела по территориальной безопасности Администрации городского округа  и действует в соответствии с полученными  указаниями. </w:t>
      </w:r>
    </w:p>
    <w:p w:rsidR="00E057E5" w:rsidRPr="00A92BF8" w:rsidRDefault="00E057E5" w:rsidP="00E057E5">
      <w:pPr>
        <w:ind w:firstLine="567"/>
        <w:jc w:val="both"/>
        <w:rPr>
          <w:rFonts w:ascii="Arial" w:hAnsi="Arial" w:cs="Arial"/>
          <w:sz w:val="24"/>
          <w:szCs w:val="24"/>
        </w:rPr>
      </w:pPr>
      <w:r w:rsidRPr="00A92BF8">
        <w:rPr>
          <w:rFonts w:ascii="Arial" w:hAnsi="Arial" w:cs="Arial"/>
          <w:sz w:val="24"/>
          <w:szCs w:val="24"/>
        </w:rPr>
        <w:t>35. Прием письменных обращений непосредственно от граждан производится:</w:t>
      </w:r>
    </w:p>
    <w:p w:rsidR="00E057E5" w:rsidRPr="00A92BF8" w:rsidRDefault="00E057E5" w:rsidP="00E057E5">
      <w:pPr>
        <w:numPr>
          <w:ilvl w:val="0"/>
          <w:numId w:val="17"/>
        </w:numPr>
        <w:jc w:val="both"/>
        <w:rPr>
          <w:rFonts w:ascii="Arial" w:hAnsi="Arial" w:cs="Arial"/>
          <w:sz w:val="24"/>
          <w:szCs w:val="24"/>
        </w:rPr>
      </w:pPr>
      <w:r w:rsidRPr="00A92BF8">
        <w:rPr>
          <w:rFonts w:ascii="Arial" w:hAnsi="Arial" w:cs="Arial"/>
          <w:sz w:val="24"/>
          <w:szCs w:val="24"/>
        </w:rPr>
        <w:t xml:space="preserve"> адресованных Главе городского округа, Первому заместителю Главы Администрации, заместителям Главы Администрации либо Администрации городского округа без указания конкретного должностного лица – работниками общего отдела;</w:t>
      </w:r>
    </w:p>
    <w:p w:rsidR="00E057E5" w:rsidRPr="00A92BF8" w:rsidRDefault="00E057E5" w:rsidP="00E057E5">
      <w:pPr>
        <w:numPr>
          <w:ilvl w:val="0"/>
          <w:numId w:val="17"/>
        </w:numPr>
        <w:jc w:val="both"/>
        <w:rPr>
          <w:rFonts w:ascii="Arial" w:hAnsi="Arial" w:cs="Arial"/>
          <w:sz w:val="24"/>
          <w:szCs w:val="24"/>
        </w:rPr>
      </w:pPr>
      <w:r w:rsidRPr="00A92BF8">
        <w:rPr>
          <w:rFonts w:ascii="Arial" w:hAnsi="Arial" w:cs="Arial"/>
          <w:sz w:val="24"/>
          <w:szCs w:val="24"/>
        </w:rPr>
        <w:t>адресованных конкретным должностным лицам Администрации городского округа -  адресатом либо работником, ответственным за работу с обращениями граждан в соответствующем структурном подразделении.</w:t>
      </w:r>
    </w:p>
    <w:p w:rsidR="00E057E5" w:rsidRPr="00A92BF8" w:rsidRDefault="00E057E5" w:rsidP="00E057E5">
      <w:pPr>
        <w:jc w:val="both"/>
        <w:rPr>
          <w:rFonts w:ascii="Arial" w:hAnsi="Arial" w:cs="Arial"/>
          <w:sz w:val="24"/>
          <w:szCs w:val="24"/>
        </w:rPr>
      </w:pPr>
      <w:r w:rsidRPr="00A92BF8">
        <w:rPr>
          <w:rFonts w:ascii="Arial" w:hAnsi="Arial" w:cs="Arial"/>
          <w:sz w:val="24"/>
          <w:szCs w:val="24"/>
        </w:rPr>
        <w:t xml:space="preserve">Не принимаются обращения, не содержащие фамилии гражданина и почтового адреса для ответа. </w:t>
      </w:r>
    </w:p>
    <w:p w:rsidR="00E057E5" w:rsidRPr="00A92BF8" w:rsidRDefault="00E057E5" w:rsidP="00E057E5">
      <w:pPr>
        <w:jc w:val="both"/>
        <w:rPr>
          <w:rFonts w:ascii="Arial" w:hAnsi="Arial" w:cs="Arial"/>
          <w:sz w:val="24"/>
          <w:szCs w:val="24"/>
        </w:rPr>
      </w:pPr>
      <w:r w:rsidRPr="00A92BF8">
        <w:rPr>
          <w:rFonts w:ascii="Arial" w:hAnsi="Arial" w:cs="Arial"/>
          <w:sz w:val="24"/>
          <w:szCs w:val="24"/>
        </w:rPr>
        <w:t xml:space="preserve">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(Приложение №2 к Регламенту).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36. Обращения, поступившие по факсу, принимаются и учитываются  работниками общего отдела, отвечающими за регистрацию и передачу документации, поступившей по факсу.</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37. Обращения, поступившие в форме электронного документа на официальный сайт Администрации городского округа в информационно-телекоммуникационной сети Интернет, на адрес электронной почты Администрации принимаются работниками общего отдела.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38. Все поступившие на имя Главы городского округа, заместителей Главы Администрации или  Администрации городского округа без указания конкретного должностного лица обращения и документы, связанные с их рассмотрением, регистрируются работниками общего отдела.</w:t>
      </w:r>
    </w:p>
    <w:p w:rsidR="00E057E5" w:rsidRPr="00A92BF8" w:rsidRDefault="00E057E5" w:rsidP="00E057E5">
      <w:pPr>
        <w:jc w:val="both"/>
        <w:rPr>
          <w:rFonts w:ascii="Arial" w:hAnsi="Arial" w:cs="Arial"/>
          <w:sz w:val="24"/>
          <w:szCs w:val="24"/>
        </w:rPr>
      </w:pPr>
      <w:r w:rsidRPr="00A92BF8">
        <w:rPr>
          <w:rFonts w:ascii="Arial" w:hAnsi="Arial" w:cs="Arial"/>
          <w:sz w:val="24"/>
          <w:szCs w:val="24"/>
        </w:rPr>
        <w:t xml:space="preserve">Обращения, адресованные конкретному должностному лицу, передаются адресату либо работнику, ответственному за работу с обращениями граждан в соответствующем структурном подразделении.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39. Обращения с пометкой «лично», поступившие на Главу городского округа, заместителей Главы Администрации, руководителей структурных подразделений  передаются адресатам невскрытыми.</w:t>
      </w:r>
    </w:p>
    <w:p w:rsidR="00E057E5" w:rsidRPr="00A92BF8" w:rsidRDefault="00E057E5" w:rsidP="00E057E5">
      <w:pPr>
        <w:jc w:val="both"/>
        <w:rPr>
          <w:rFonts w:ascii="Arial" w:hAnsi="Arial" w:cs="Arial"/>
          <w:sz w:val="24"/>
          <w:szCs w:val="24"/>
        </w:rPr>
      </w:pPr>
      <w:r w:rsidRPr="00A92BF8">
        <w:rPr>
          <w:rFonts w:ascii="Arial" w:hAnsi="Arial" w:cs="Arial"/>
          <w:sz w:val="24"/>
          <w:szCs w:val="24"/>
        </w:rPr>
        <w:t>В случае если обращение, поступившее с пометкой «лично», не является письмом личного характера, получатель должен передать его для регистрации в общий отдел.</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lastRenderedPageBreak/>
        <w:t>40.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Московской областной Думы, депутатов Совета депутатов городского округа Павловский Посад, содержащие просьбы о рассмотрении писем граждан, учитываются получившим их работником и в тот же день передаются в  общий отдел.</w:t>
      </w:r>
    </w:p>
    <w:p w:rsidR="00E057E5" w:rsidRPr="00A92BF8" w:rsidRDefault="00E057E5" w:rsidP="00E057E5">
      <w:pPr>
        <w:jc w:val="both"/>
        <w:rPr>
          <w:rFonts w:ascii="Arial" w:hAnsi="Arial" w:cs="Arial"/>
          <w:sz w:val="24"/>
          <w:szCs w:val="24"/>
        </w:rPr>
      </w:pPr>
    </w:p>
    <w:p w:rsidR="00E057E5" w:rsidRPr="00A92BF8" w:rsidRDefault="00E057E5" w:rsidP="00E057E5">
      <w:pPr>
        <w:jc w:val="center"/>
        <w:rPr>
          <w:rFonts w:ascii="Arial" w:hAnsi="Arial" w:cs="Arial"/>
          <w:sz w:val="24"/>
          <w:szCs w:val="24"/>
        </w:rPr>
      </w:pPr>
      <w:r w:rsidRPr="00A92BF8">
        <w:rPr>
          <w:rFonts w:ascii="Arial" w:hAnsi="Arial" w:cs="Arial"/>
          <w:sz w:val="24"/>
          <w:szCs w:val="24"/>
        </w:rPr>
        <w:t>Регистрация и аннотирование поступивших обращений</w:t>
      </w:r>
    </w:p>
    <w:p w:rsidR="00E057E5" w:rsidRPr="00A92BF8" w:rsidRDefault="00E057E5" w:rsidP="00E057E5">
      <w:pPr>
        <w:jc w:val="center"/>
        <w:rPr>
          <w:rFonts w:ascii="Arial" w:hAnsi="Arial" w:cs="Arial"/>
          <w:sz w:val="24"/>
          <w:szCs w:val="24"/>
        </w:rPr>
      </w:pP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41. Обращения, поступившие в общий отдел  либо непосредственно в структурное подразделение, регистрируются в течение 3 дней с момента поступления использованием системы автоматизации делопроизводства и документооборота «Дело» (далее – СААД «Дело»).</w:t>
      </w:r>
    </w:p>
    <w:p w:rsidR="00E057E5" w:rsidRPr="00A92BF8" w:rsidRDefault="00E057E5" w:rsidP="00E057E5">
      <w:pPr>
        <w:ind w:firstLine="708"/>
        <w:jc w:val="both"/>
        <w:rPr>
          <w:rFonts w:ascii="Arial" w:hAnsi="Arial" w:cs="Arial"/>
          <w:sz w:val="24"/>
          <w:szCs w:val="24"/>
        </w:rPr>
      </w:pP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42. Работник, ответственный за регистрацию обращений:</w:t>
      </w:r>
    </w:p>
    <w:p w:rsidR="00E057E5" w:rsidRPr="00A92BF8" w:rsidRDefault="00E057E5" w:rsidP="00E057E5">
      <w:pPr>
        <w:numPr>
          <w:ilvl w:val="0"/>
          <w:numId w:val="13"/>
        </w:numPr>
        <w:jc w:val="both"/>
        <w:rPr>
          <w:rFonts w:ascii="Arial" w:hAnsi="Arial" w:cs="Arial"/>
          <w:sz w:val="24"/>
          <w:szCs w:val="24"/>
        </w:rPr>
      </w:pPr>
      <w:r w:rsidRPr="00A92BF8">
        <w:rPr>
          <w:rFonts w:ascii="Arial" w:hAnsi="Arial" w:cs="Arial"/>
          <w:sz w:val="24"/>
          <w:szCs w:val="24"/>
        </w:rPr>
        <w:t>прикладывает к обращению регистрационную карточку, в случае если обращение направлено на имя Главы городского округа  (приложение №3 к Регламенту), в случае если обращение направлено на имя Первого заместителя Главы Администрации (приложение №4 к Регламенту), в случае если обращение направлено на имя заместителя Главы администрации  (приложение №5 к Регламенту). В правом нижнем углу первой страницы письма проставляет регистрационный штамп «Администрация городского округа Павловский Посад», входящий номер обращения и дату его регистрации от руки. В случае если место, предназначенное для штампа или записи, занято текстом письма, штамп (запись) может быть проставлен  в ином месте, обеспечивающем его прочтение;</w:t>
      </w:r>
    </w:p>
    <w:p w:rsidR="00E057E5" w:rsidRPr="00A92BF8" w:rsidRDefault="00E057E5" w:rsidP="00E057E5">
      <w:pPr>
        <w:numPr>
          <w:ilvl w:val="0"/>
          <w:numId w:val="13"/>
        </w:numPr>
        <w:jc w:val="both"/>
        <w:rPr>
          <w:rFonts w:ascii="Arial" w:hAnsi="Arial" w:cs="Arial"/>
          <w:sz w:val="24"/>
          <w:szCs w:val="24"/>
        </w:rPr>
      </w:pPr>
      <w:r w:rsidRPr="00A92BF8">
        <w:rPr>
          <w:rFonts w:ascii="Arial" w:hAnsi="Arial" w:cs="Arial"/>
          <w:sz w:val="24"/>
          <w:szCs w:val="24"/>
        </w:rPr>
        <w:t>в регистрационной карточке указывает фамилию и инициалы заявителя (в именительном падеже) и его адрес. Если письмо подписано двумя и более авторами, то регистрируются первые два или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E057E5" w:rsidRPr="00A92BF8" w:rsidRDefault="00E057E5" w:rsidP="00E057E5">
      <w:pPr>
        <w:numPr>
          <w:ilvl w:val="0"/>
          <w:numId w:val="13"/>
        </w:numPr>
        <w:jc w:val="both"/>
        <w:rPr>
          <w:rFonts w:ascii="Arial" w:hAnsi="Arial" w:cs="Arial"/>
          <w:sz w:val="24"/>
          <w:szCs w:val="24"/>
        </w:rPr>
      </w:pPr>
      <w:r w:rsidRPr="00A92BF8">
        <w:rPr>
          <w:rFonts w:ascii="Arial" w:hAnsi="Arial" w:cs="Arial"/>
          <w:sz w:val="24"/>
          <w:szCs w:val="24"/>
        </w:rPr>
        <w:t>отмечает тип доставки обращения (почта, электронная почта, телеграмма, факс,  доставлено лично и т.п.). Если письмо переслано, то указывает, откуда оно поступило (из Администрации Президента Российской Федерации, аппарата Правительства Российской Федерации, Правительства Московской области, Московской областной Думы и т.д.), проставляет дату и исходящий номер сопроводительного письма;</w:t>
      </w:r>
    </w:p>
    <w:p w:rsidR="00E057E5" w:rsidRPr="00A92BF8" w:rsidRDefault="00E057E5" w:rsidP="00E057E5">
      <w:pPr>
        <w:numPr>
          <w:ilvl w:val="0"/>
          <w:numId w:val="13"/>
        </w:numPr>
        <w:jc w:val="both"/>
        <w:rPr>
          <w:rFonts w:ascii="Arial" w:hAnsi="Arial" w:cs="Arial"/>
          <w:sz w:val="24"/>
          <w:szCs w:val="24"/>
        </w:rPr>
      </w:pPr>
      <w:r w:rsidRPr="00A92BF8">
        <w:rPr>
          <w:rFonts w:ascii="Arial" w:hAnsi="Arial" w:cs="Arial"/>
          <w:sz w:val="24"/>
          <w:szCs w:val="24"/>
        </w:rPr>
        <w:t>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E057E5" w:rsidRPr="00A92BF8" w:rsidRDefault="00E057E5" w:rsidP="00E057E5">
      <w:pPr>
        <w:numPr>
          <w:ilvl w:val="0"/>
          <w:numId w:val="13"/>
        </w:numPr>
        <w:jc w:val="both"/>
        <w:rPr>
          <w:rFonts w:ascii="Arial" w:hAnsi="Arial" w:cs="Arial"/>
          <w:sz w:val="24"/>
          <w:szCs w:val="24"/>
        </w:rPr>
      </w:pPr>
      <w:r w:rsidRPr="00A92BF8">
        <w:rPr>
          <w:rFonts w:ascii="Arial" w:hAnsi="Arial" w:cs="Arial"/>
          <w:sz w:val="24"/>
          <w:szCs w:val="24"/>
        </w:rPr>
        <w:t>письма на иностранных языках до регистрации направляются для перевода в Управление образования Администрации городского округа Павловский Посад,   письма, написанные точечно-рельефным шрифтом слепых, направляются для перевода в Орехово-Зуевскую организацию Всероссийского общества слепых. Их регистрация производится после поступления перевода;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43. Работник, осуществляющий аннотацию обращений:</w:t>
      </w:r>
    </w:p>
    <w:p w:rsidR="00E057E5" w:rsidRPr="00A92BF8" w:rsidRDefault="00E057E5" w:rsidP="00E057E5">
      <w:pPr>
        <w:numPr>
          <w:ilvl w:val="0"/>
          <w:numId w:val="12"/>
        </w:numPr>
        <w:jc w:val="both"/>
        <w:rPr>
          <w:rFonts w:ascii="Arial" w:hAnsi="Arial" w:cs="Arial"/>
          <w:sz w:val="24"/>
          <w:szCs w:val="24"/>
        </w:rPr>
      </w:pPr>
      <w:r w:rsidRPr="00A92BF8">
        <w:rPr>
          <w:rFonts w:ascii="Arial" w:hAnsi="Arial" w:cs="Arial"/>
          <w:sz w:val="24"/>
          <w:szCs w:val="24"/>
        </w:rPr>
        <w:lastRenderedPageBreak/>
        <w:t>прочитывает обращение, определяет его тематику и тип, выявляет поставленные заявителем вопросы;</w:t>
      </w:r>
    </w:p>
    <w:p w:rsidR="00E057E5" w:rsidRPr="00A92BF8" w:rsidRDefault="00E057E5" w:rsidP="00E057E5">
      <w:pPr>
        <w:numPr>
          <w:ilvl w:val="0"/>
          <w:numId w:val="12"/>
        </w:numPr>
        <w:jc w:val="both"/>
        <w:rPr>
          <w:rFonts w:ascii="Arial" w:hAnsi="Arial" w:cs="Arial"/>
          <w:sz w:val="24"/>
          <w:szCs w:val="24"/>
        </w:rPr>
      </w:pPr>
      <w:r w:rsidRPr="00A92BF8">
        <w:rPr>
          <w:rFonts w:ascii="Arial" w:hAnsi="Arial" w:cs="Arial"/>
          <w:sz w:val="24"/>
          <w:szCs w:val="24"/>
        </w:rPr>
        <w:t>проверяет обращение на повторность, при необходимости сверяет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E057E5" w:rsidRPr="00A92BF8" w:rsidRDefault="00E057E5" w:rsidP="00E057E5">
      <w:pPr>
        <w:numPr>
          <w:ilvl w:val="0"/>
          <w:numId w:val="12"/>
        </w:numPr>
        <w:jc w:val="both"/>
        <w:rPr>
          <w:rFonts w:ascii="Arial" w:hAnsi="Arial" w:cs="Arial"/>
          <w:sz w:val="24"/>
          <w:szCs w:val="24"/>
        </w:rPr>
      </w:pPr>
      <w:r w:rsidRPr="00A92BF8">
        <w:rPr>
          <w:rFonts w:ascii="Arial" w:hAnsi="Arial" w:cs="Arial"/>
          <w:sz w:val="24"/>
          <w:szCs w:val="24"/>
        </w:rPr>
        <w:t>заполняет рубрикатор в САДД «Дело», составляет и вводит аннотацию на обращение. Аннотация должна быть четкой, краткой, отражать содержание всех вопросов, поставленных в обращении, обосновывать адресность направления письма на рассмотрение;</w:t>
      </w:r>
    </w:p>
    <w:p w:rsidR="00E057E5" w:rsidRPr="00A92BF8" w:rsidRDefault="00E057E5" w:rsidP="00E057E5">
      <w:pPr>
        <w:numPr>
          <w:ilvl w:val="0"/>
          <w:numId w:val="12"/>
        </w:numPr>
        <w:jc w:val="both"/>
        <w:rPr>
          <w:rFonts w:ascii="Arial" w:hAnsi="Arial" w:cs="Arial"/>
          <w:sz w:val="24"/>
          <w:szCs w:val="24"/>
        </w:rPr>
      </w:pPr>
      <w:r w:rsidRPr="00A92BF8">
        <w:rPr>
          <w:rFonts w:ascii="Arial" w:hAnsi="Arial" w:cs="Arial"/>
          <w:sz w:val="24"/>
          <w:szCs w:val="24"/>
        </w:rPr>
        <w:t>осуществляют ввод необходимых примечаний, определяют и вводят фамилию и инициалы исполнителя рассмотрения обращения;</w:t>
      </w:r>
    </w:p>
    <w:p w:rsidR="00E057E5" w:rsidRPr="00A92BF8" w:rsidRDefault="00E057E5" w:rsidP="00E057E5">
      <w:pPr>
        <w:numPr>
          <w:ilvl w:val="0"/>
          <w:numId w:val="12"/>
        </w:numPr>
        <w:jc w:val="both"/>
        <w:rPr>
          <w:rFonts w:ascii="Arial" w:hAnsi="Arial" w:cs="Arial"/>
          <w:sz w:val="24"/>
          <w:szCs w:val="24"/>
        </w:rPr>
      </w:pPr>
      <w:r w:rsidRPr="00A92BF8">
        <w:rPr>
          <w:rFonts w:ascii="Arial" w:hAnsi="Arial" w:cs="Arial"/>
          <w:sz w:val="24"/>
          <w:szCs w:val="24"/>
        </w:rPr>
        <w:t xml:space="preserve">на поручениях о рассмотрении, в которых содержится просьба проинформировать о результатах, на поручениях Президента Российской Федерации, председателей палат Федерального Собрания Российской Федерации, Председателя Правительства Российской Федерации и его первых заместителей, Губернатора  Московской области, аппарата Правительства Московской области, Председателя Московской областной Думы работники отдела по общим вопросам проставляют запись «Контроль».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44. Результатом выполнения действий по регистрации и аннотированию обращений является регистрация обращения в информационной системе САДД «Дело» и подготовка обращения гражданина к передаче на рассмотрение.</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Направление обращения на рассмотрение</w:t>
      </w:r>
    </w:p>
    <w:p w:rsidR="00E057E5" w:rsidRPr="00A92BF8" w:rsidRDefault="00E057E5" w:rsidP="00E057E5">
      <w:pPr>
        <w:jc w:val="center"/>
        <w:rPr>
          <w:rFonts w:ascii="Arial" w:hAnsi="Arial" w:cs="Arial"/>
          <w:sz w:val="24"/>
          <w:szCs w:val="24"/>
        </w:rPr>
      </w:pP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45. Работники общего отдела после составления аннотации направляют обращение Главе  городского округа,  Первому заместителю Главы,   заместителям Главы.  Глава городского округа, Первый заместитель Главы, заместители Главы   отдают  поручения должностным лицам о рассмотрении обращения.</w:t>
      </w:r>
    </w:p>
    <w:p w:rsidR="00E057E5" w:rsidRPr="00A92BF8" w:rsidRDefault="00E057E5" w:rsidP="00E057E5">
      <w:pPr>
        <w:jc w:val="both"/>
        <w:rPr>
          <w:rFonts w:ascii="Arial" w:hAnsi="Arial" w:cs="Arial"/>
          <w:sz w:val="24"/>
          <w:szCs w:val="24"/>
        </w:rPr>
      </w:pPr>
      <w:r w:rsidRPr="00A92BF8">
        <w:rPr>
          <w:rFonts w:ascii="Arial" w:hAnsi="Arial" w:cs="Arial"/>
          <w:sz w:val="24"/>
          <w:szCs w:val="24"/>
        </w:rPr>
        <w:t>Решение о направлении на рассмотрение обращений, адресованных конкретным должностным лицам либо поступивших непосредственно в структурные подразделения, принимается соответствующим руководителем.</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46. Решение о направлении письма на рассмотрение принимается с учетом следующих особенностей:</w:t>
      </w:r>
    </w:p>
    <w:p w:rsidR="00E057E5" w:rsidRPr="00A92BF8" w:rsidRDefault="00E057E5" w:rsidP="00E057E5">
      <w:pPr>
        <w:numPr>
          <w:ilvl w:val="0"/>
          <w:numId w:val="11"/>
        </w:numPr>
        <w:jc w:val="both"/>
        <w:rPr>
          <w:rFonts w:ascii="Arial" w:hAnsi="Arial" w:cs="Arial"/>
          <w:sz w:val="24"/>
          <w:szCs w:val="24"/>
        </w:rPr>
      </w:pPr>
      <w:r w:rsidRPr="00A92BF8">
        <w:rPr>
          <w:rFonts w:ascii="Arial" w:hAnsi="Arial" w:cs="Arial"/>
          <w:sz w:val="24"/>
          <w:szCs w:val="24"/>
        </w:rPr>
        <w:t>в случае если вопрос не является вопросом местного значения и находится в ведении государственных органов в соответствии с нормативными правовыми актами Российской Федерации и Московской области, регулирующими их деятельность, обращение направляется на рассмотрение в соответствующий государственный орган;</w:t>
      </w:r>
    </w:p>
    <w:p w:rsidR="00E057E5" w:rsidRPr="00A92BF8" w:rsidRDefault="00E057E5" w:rsidP="00E057E5">
      <w:pPr>
        <w:numPr>
          <w:ilvl w:val="0"/>
          <w:numId w:val="11"/>
        </w:numPr>
        <w:jc w:val="both"/>
        <w:rPr>
          <w:rFonts w:ascii="Arial" w:hAnsi="Arial" w:cs="Arial"/>
          <w:sz w:val="24"/>
          <w:szCs w:val="24"/>
        </w:rPr>
      </w:pPr>
      <w:r w:rsidRPr="00A92BF8">
        <w:rPr>
          <w:rFonts w:ascii="Arial" w:hAnsi="Arial" w:cs="Arial"/>
          <w:sz w:val="24"/>
          <w:szCs w:val="24"/>
        </w:rPr>
        <w:t>о поступивших телеграммах по вопросам, затрагивающим интересы значительного числа жителей городского округа Павловский Посад  (отсутствие воды, отопления, электроснабжения и т.п.), незамедлительно сообщается Главе городского округа, заместителям Главы Администрации.</w:t>
      </w:r>
    </w:p>
    <w:p w:rsidR="00E057E5" w:rsidRPr="00A92BF8" w:rsidRDefault="00E057E5" w:rsidP="00E057E5">
      <w:pPr>
        <w:numPr>
          <w:ilvl w:val="0"/>
          <w:numId w:val="11"/>
        </w:numPr>
        <w:jc w:val="both"/>
        <w:rPr>
          <w:rFonts w:ascii="Arial" w:hAnsi="Arial" w:cs="Arial"/>
          <w:sz w:val="24"/>
          <w:szCs w:val="24"/>
        </w:rPr>
      </w:pPr>
      <w:r w:rsidRPr="00A92BF8">
        <w:rPr>
          <w:rFonts w:ascii="Arial" w:hAnsi="Arial" w:cs="Arial"/>
          <w:sz w:val="24"/>
          <w:szCs w:val="24"/>
        </w:rPr>
        <w:t xml:space="preserve">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Председателя Московской  областной Думы, депутатские запросы членов Совета Федерации и депутатов Государственной Думы Федерального Собрания Российской Федерации, депутатов Московской областной Думы и Совета депутатов городского округа Павловский Посад направляются </w:t>
      </w:r>
      <w:r w:rsidRPr="00A92BF8">
        <w:rPr>
          <w:rFonts w:ascii="Arial" w:hAnsi="Arial" w:cs="Arial"/>
          <w:sz w:val="24"/>
          <w:szCs w:val="24"/>
        </w:rPr>
        <w:lastRenderedPageBreak/>
        <w:t>Главе  городского округа. В случае направления такого обращения в иной орган местного самоуправления или структурное подразделение Администрации городского округа одновременно дается поручение проинформировать о результатах рассмотрения орган, взявший обращение на контроль, Администрацию городского округа и заявителя;</w:t>
      </w:r>
    </w:p>
    <w:p w:rsidR="00E057E5" w:rsidRPr="00A92BF8" w:rsidRDefault="00E057E5" w:rsidP="00E057E5">
      <w:pPr>
        <w:numPr>
          <w:ilvl w:val="0"/>
          <w:numId w:val="11"/>
        </w:numPr>
        <w:jc w:val="both"/>
        <w:rPr>
          <w:rFonts w:ascii="Arial" w:hAnsi="Arial" w:cs="Arial"/>
          <w:sz w:val="24"/>
          <w:szCs w:val="24"/>
        </w:rPr>
      </w:pPr>
      <w:r w:rsidRPr="00A92BF8">
        <w:rPr>
          <w:rFonts w:ascii="Arial" w:hAnsi="Arial" w:cs="Arial"/>
          <w:sz w:val="24"/>
          <w:szCs w:val="24"/>
        </w:rPr>
        <w:t>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E057E5" w:rsidRPr="00A92BF8" w:rsidRDefault="00E057E5" w:rsidP="00E057E5">
      <w:pPr>
        <w:numPr>
          <w:ilvl w:val="0"/>
          <w:numId w:val="11"/>
        </w:numPr>
        <w:jc w:val="both"/>
        <w:rPr>
          <w:rFonts w:ascii="Arial" w:hAnsi="Arial" w:cs="Arial"/>
          <w:sz w:val="24"/>
          <w:szCs w:val="24"/>
        </w:rPr>
      </w:pPr>
      <w:r w:rsidRPr="00A92BF8">
        <w:rPr>
          <w:rFonts w:ascii="Arial" w:hAnsi="Arial" w:cs="Arial"/>
          <w:sz w:val="24"/>
          <w:szCs w:val="24"/>
        </w:rPr>
        <w:t>письма с просьбами о личном приеме должностными лицами рассматриваются как обычные обращения. При необходимости авторам направляются сообщения о порядке и графике приёма граждан должностными лицами Администрации городского округа, а обращения списываются «В дело» как исполненные;</w:t>
      </w:r>
    </w:p>
    <w:p w:rsidR="00E057E5" w:rsidRPr="00A92BF8" w:rsidRDefault="00E057E5" w:rsidP="00E057E5">
      <w:pPr>
        <w:numPr>
          <w:ilvl w:val="0"/>
          <w:numId w:val="11"/>
        </w:numPr>
        <w:jc w:val="both"/>
        <w:rPr>
          <w:rFonts w:ascii="Arial" w:hAnsi="Arial" w:cs="Arial"/>
          <w:sz w:val="24"/>
          <w:szCs w:val="24"/>
        </w:rPr>
      </w:pPr>
      <w:r w:rsidRPr="00A92BF8">
        <w:rPr>
          <w:rFonts w:ascii="Arial" w:hAnsi="Arial" w:cs="Arial"/>
          <w:sz w:val="24"/>
          <w:szCs w:val="24"/>
        </w:rPr>
        <w:t>в случае если решение поставленных в письменном обращении вопросов относится к компетенции нескольких органов или должностных лиц, копии обращений в течение семи дней со дня регистрации направляются в соответствующие  органы  или соответствующим должностным лицам;</w:t>
      </w:r>
    </w:p>
    <w:p w:rsidR="00E057E5" w:rsidRPr="00A92BF8" w:rsidRDefault="00E057E5" w:rsidP="00E057E5">
      <w:pPr>
        <w:numPr>
          <w:ilvl w:val="0"/>
          <w:numId w:val="11"/>
        </w:numPr>
        <w:jc w:val="both"/>
        <w:rPr>
          <w:rFonts w:ascii="Arial" w:hAnsi="Arial" w:cs="Arial"/>
          <w:sz w:val="24"/>
          <w:szCs w:val="24"/>
        </w:rPr>
      </w:pPr>
      <w:r w:rsidRPr="00A92BF8">
        <w:rPr>
          <w:rFonts w:ascii="Arial" w:hAnsi="Arial" w:cs="Arial"/>
          <w:sz w:val="24"/>
          <w:szCs w:val="24"/>
        </w:rPr>
        <w:t>запрос гражданина (физического лица) о предоставлении информации о деятельности Администрации городского округа направляется для подготовки ответа в структурное подразделение Администрации городского округа, обладающее данной информацией.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 xml:space="preserve"> 47. К обращениям, направляемым Главой городского округа, заместителями Главы Администрации на рассмотрение в другие организации, в компетенцию которых входит решение поставленных в обращении вопросов, оформляются сопроводительные письма. Одновременно обратившемуся гражданину направляется уведомление о том, куда направлено его обращение.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48. Результатом выполнения действий по направлению обращений на рассмотрение является передача зарегистрированных писем под расписку должностным лицам и в структурные подразделения Администрации городского округа. Обращения, направляемые для рассмотрения в  иные органы  в соответствии с их компетенцией, при невозможности их доставки иным способом, рассылаются почтой с занесением в реестр отправки служебной корреспонденции.</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Рассмотрение обращений в структурных подразделениях</w:t>
      </w:r>
    </w:p>
    <w:p w:rsidR="00E057E5" w:rsidRPr="00A92BF8" w:rsidRDefault="00E057E5" w:rsidP="00E057E5">
      <w:pPr>
        <w:jc w:val="center"/>
        <w:rPr>
          <w:rFonts w:ascii="Arial" w:hAnsi="Arial" w:cs="Arial"/>
          <w:sz w:val="24"/>
          <w:szCs w:val="24"/>
        </w:rPr>
      </w:pPr>
      <w:r w:rsidRPr="00A92BF8">
        <w:rPr>
          <w:rFonts w:ascii="Arial" w:hAnsi="Arial" w:cs="Arial"/>
          <w:sz w:val="24"/>
          <w:szCs w:val="24"/>
        </w:rPr>
        <w:t>Администрации городского округа</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49. Письменные обращения граждан, поступившие на рассмотрение должностным лицам и в структурные подразделения Администрации городского округа  по поручению Главы городского округа, заместителей Главы Администрации, рассматриваются в течение 30 дней со дня их регистрации в общем отделе, если не установлен более короткий контрольный срок рассмотрения обращения.</w:t>
      </w:r>
    </w:p>
    <w:p w:rsidR="00E057E5" w:rsidRPr="00A92BF8" w:rsidRDefault="00E057E5" w:rsidP="00E057E5">
      <w:pPr>
        <w:jc w:val="both"/>
        <w:rPr>
          <w:rFonts w:ascii="Arial" w:hAnsi="Arial" w:cs="Arial"/>
          <w:sz w:val="24"/>
          <w:szCs w:val="24"/>
        </w:rPr>
      </w:pPr>
      <w:r w:rsidRPr="00A92BF8">
        <w:rPr>
          <w:rFonts w:ascii="Arial" w:hAnsi="Arial" w:cs="Arial"/>
          <w:sz w:val="24"/>
          <w:szCs w:val="24"/>
        </w:rPr>
        <w:t xml:space="preserve">Письменные обращения, поступившие непосредственно в структурные подразделения Администрации городского округа, рассматриваются в течение 30 дней со дня их поступления.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50. Обращения могут рассматриваться непосредственно в структурных подразделениях Администрации городского округа  (в том числе, с выездом на место), их рассмотрение может быть поручено конкретному должностному лицу либо обращения могут быть направлены на рассмотрение в подведомственные муниципальные учреждения  в соответствии с их компетенцией.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 xml:space="preserve">51. Поручение должно содержать: фамилии и инициалы должностных лиц, которым дается поручение, кратко сформулированный текст, предписывающий действие, при необходимости – порядок и срок исполнения, подпись руководителя с датой.  Поручение </w:t>
      </w:r>
      <w:r w:rsidRPr="00A92BF8">
        <w:rPr>
          <w:rFonts w:ascii="Arial" w:hAnsi="Arial" w:cs="Arial"/>
          <w:sz w:val="24"/>
          <w:szCs w:val="24"/>
        </w:rPr>
        <w:lastRenderedPageBreak/>
        <w:t>может состоять из нескольких частей, предписывающих каждому исполнителю самостоятельное действие, порядок и срок исполнения поручения.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52. 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53. В случае если обращение направлено на рассмотрение в подведомственные муниципальные учреждения  в соответствии с их компетенцией, соответствующее структурные подразделения Администрации городского округа   оформляет уведомление заявителю о том, куда направлено его обращение на рассмотрение и откуда он получит ответ. Уведомление заявителю может быть направлено за подписью руководителя  подразделения или его заместителя.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54. Документы, направляемые на исполнение нескольким соисполнителям, передаются им поочередно или направляются на исполнение в копиях. Контроль за сроками исполнения, а также централизованную подготовку ответа заявителю (а для контрольных поручений и в государственные органы)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55. Должностное лицо, которому поручено рассмотрение обращения:</w:t>
      </w:r>
    </w:p>
    <w:p w:rsidR="00E057E5" w:rsidRPr="00A92BF8" w:rsidRDefault="00E057E5" w:rsidP="00E057E5">
      <w:pPr>
        <w:numPr>
          <w:ilvl w:val="0"/>
          <w:numId w:val="10"/>
        </w:numPr>
        <w:jc w:val="both"/>
        <w:rPr>
          <w:rFonts w:ascii="Arial" w:hAnsi="Arial" w:cs="Arial"/>
          <w:sz w:val="24"/>
          <w:szCs w:val="24"/>
        </w:rPr>
      </w:pPr>
      <w:r w:rsidRPr="00A92BF8">
        <w:rPr>
          <w:rFonts w:ascii="Arial" w:hAnsi="Arial" w:cs="Arial"/>
          <w:sz w:val="24"/>
          <w:szCs w:val="24"/>
        </w:rPr>
        <w:t>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E057E5" w:rsidRPr="00A92BF8" w:rsidRDefault="00E057E5" w:rsidP="00E057E5">
      <w:pPr>
        <w:numPr>
          <w:ilvl w:val="0"/>
          <w:numId w:val="10"/>
        </w:numPr>
        <w:jc w:val="both"/>
        <w:rPr>
          <w:rFonts w:ascii="Arial" w:hAnsi="Arial" w:cs="Arial"/>
          <w:sz w:val="24"/>
          <w:szCs w:val="24"/>
        </w:rPr>
      </w:pPr>
      <w:r w:rsidRPr="00A92BF8">
        <w:rPr>
          <w:rFonts w:ascii="Arial" w:hAnsi="Arial" w:cs="Arial"/>
          <w:sz w:val="24"/>
          <w:szCs w:val="24"/>
        </w:rPr>
        <w:t>в необходимых случаях привлекает к рассмотрению обращения переводчиков и экспертов;</w:t>
      </w:r>
    </w:p>
    <w:p w:rsidR="00E057E5" w:rsidRPr="00A92BF8" w:rsidRDefault="00E057E5" w:rsidP="00E057E5">
      <w:pPr>
        <w:numPr>
          <w:ilvl w:val="0"/>
          <w:numId w:val="10"/>
        </w:numPr>
        <w:jc w:val="both"/>
        <w:rPr>
          <w:rFonts w:ascii="Arial" w:hAnsi="Arial" w:cs="Arial"/>
          <w:sz w:val="24"/>
          <w:szCs w:val="24"/>
        </w:rPr>
      </w:pPr>
      <w:r w:rsidRPr="00A92BF8">
        <w:rPr>
          <w:rFonts w:ascii="Arial" w:hAnsi="Arial" w:cs="Arial"/>
          <w:sz w:val="24"/>
          <w:szCs w:val="24"/>
        </w:rPr>
        <w:t>принимает меры, направленные на восстановление или защиту нарушенных прав, свобод и законных интересов гражданина;</w:t>
      </w:r>
    </w:p>
    <w:p w:rsidR="00E057E5" w:rsidRPr="00A92BF8" w:rsidRDefault="00E057E5" w:rsidP="00E057E5">
      <w:pPr>
        <w:numPr>
          <w:ilvl w:val="0"/>
          <w:numId w:val="10"/>
        </w:numPr>
        <w:jc w:val="both"/>
        <w:rPr>
          <w:rFonts w:ascii="Arial" w:hAnsi="Arial" w:cs="Arial"/>
          <w:sz w:val="24"/>
          <w:szCs w:val="24"/>
        </w:rPr>
      </w:pPr>
      <w:r w:rsidRPr="00A92BF8">
        <w:rPr>
          <w:rFonts w:ascii="Arial" w:hAnsi="Arial" w:cs="Arial"/>
          <w:sz w:val="24"/>
          <w:szCs w:val="24"/>
        </w:rPr>
        <w:t>дает письменный ответ по существу поставленных в обращении вопросов.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057E5" w:rsidRPr="00A92BF8" w:rsidRDefault="00E057E5" w:rsidP="00E057E5">
      <w:pPr>
        <w:numPr>
          <w:ilvl w:val="0"/>
          <w:numId w:val="10"/>
        </w:numPr>
        <w:jc w:val="both"/>
        <w:rPr>
          <w:rFonts w:ascii="Arial" w:hAnsi="Arial" w:cs="Arial"/>
          <w:sz w:val="24"/>
          <w:szCs w:val="24"/>
        </w:rPr>
      </w:pPr>
      <w:r w:rsidRPr="00A92BF8">
        <w:rPr>
          <w:rFonts w:ascii="Arial" w:hAnsi="Arial" w:cs="Arial"/>
          <w:sz w:val="24"/>
          <w:szCs w:val="24"/>
        </w:rPr>
        <w:t>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56. Должностное лицо на основании направленного в установленном порядке запроса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57. В случае если обращение, по мнению исполнителя, направлено не по принадлежности, он в двухдневный срок возвращает это обращение:</w:t>
      </w:r>
    </w:p>
    <w:p w:rsidR="00E057E5" w:rsidRPr="00A92BF8" w:rsidRDefault="00E057E5" w:rsidP="00E057E5">
      <w:pPr>
        <w:numPr>
          <w:ilvl w:val="0"/>
          <w:numId w:val="9"/>
        </w:numPr>
        <w:jc w:val="both"/>
        <w:rPr>
          <w:rFonts w:ascii="Arial" w:hAnsi="Arial" w:cs="Arial"/>
          <w:sz w:val="24"/>
          <w:szCs w:val="24"/>
        </w:rPr>
      </w:pPr>
      <w:r w:rsidRPr="00A92BF8">
        <w:rPr>
          <w:rFonts w:ascii="Arial" w:hAnsi="Arial" w:cs="Arial"/>
          <w:sz w:val="24"/>
          <w:szCs w:val="24"/>
        </w:rPr>
        <w:t>рассматриваемое по поручению Главы городского округа, заместителями Главы Администрации - в общий отдел;</w:t>
      </w:r>
    </w:p>
    <w:p w:rsidR="00E057E5" w:rsidRPr="00A92BF8" w:rsidRDefault="00E057E5" w:rsidP="00E057E5">
      <w:pPr>
        <w:numPr>
          <w:ilvl w:val="0"/>
          <w:numId w:val="9"/>
        </w:numPr>
        <w:jc w:val="both"/>
        <w:rPr>
          <w:rFonts w:ascii="Arial" w:hAnsi="Arial" w:cs="Arial"/>
          <w:sz w:val="24"/>
          <w:szCs w:val="24"/>
        </w:rPr>
      </w:pPr>
      <w:r w:rsidRPr="00A92BF8">
        <w:rPr>
          <w:rFonts w:ascii="Arial" w:hAnsi="Arial" w:cs="Arial"/>
          <w:sz w:val="24"/>
          <w:szCs w:val="24"/>
        </w:rPr>
        <w:t xml:space="preserve">рассматриваемое по поручению иного должностного лица - данному должностному лицу, поручившему рассмотрение обращение либо работнику, ответственному за работу с обращениями  граждан в соответствующем подразделении. </w:t>
      </w:r>
    </w:p>
    <w:p w:rsidR="00E057E5" w:rsidRPr="00A92BF8" w:rsidRDefault="00E057E5" w:rsidP="00E057E5">
      <w:pPr>
        <w:jc w:val="both"/>
        <w:rPr>
          <w:rFonts w:ascii="Arial" w:hAnsi="Arial" w:cs="Arial"/>
          <w:sz w:val="24"/>
          <w:szCs w:val="24"/>
        </w:rPr>
      </w:pPr>
      <w:r w:rsidRPr="00A92BF8">
        <w:rPr>
          <w:rFonts w:ascii="Arial" w:hAnsi="Arial" w:cs="Arial"/>
          <w:sz w:val="24"/>
          <w:szCs w:val="24"/>
        </w:rPr>
        <w:t>При возврате должно указываться структурные подразделения Администрации городского округа, в которое, по мнению исполнителя, следует направить обращение.</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58.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lastRenderedPageBreak/>
        <w:t>59. Должностное лицо, которому направлено обращение, вправе не рассматривать его по существу по основаниям, указанным в п. 22 Регламента.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60.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общий отдел или должностное лицо, непосредственно получившее обращение, направляет обращение в правоохранительные органы.</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61. Результатом рассмотрения обращений в структурных подразделениях Администрации городского округа является разрешение поставленных в обращениях вопросов, подготовка ответов заявителям либо направление поручений муниципальным организациям для рассмотрения обращений и принятия мер по разрешению содержащихся в них вопросов и ответа заявителям.</w:t>
      </w:r>
    </w:p>
    <w:p w:rsidR="00B76D5B" w:rsidRPr="00A92BF8" w:rsidRDefault="00B76D5B" w:rsidP="00B76D5B">
      <w:pPr>
        <w:adjustRightInd w:val="0"/>
        <w:ind w:firstLine="540"/>
        <w:jc w:val="both"/>
        <w:rPr>
          <w:rFonts w:ascii="Arial" w:eastAsiaTheme="minorHAnsi" w:hAnsi="Arial" w:cs="Arial"/>
          <w:sz w:val="24"/>
          <w:szCs w:val="24"/>
          <w:lang w:eastAsia="en-US"/>
        </w:rPr>
      </w:pPr>
      <w:r w:rsidRPr="00A92BF8">
        <w:rPr>
          <w:rFonts w:ascii="Arial" w:hAnsi="Arial" w:cs="Arial"/>
          <w:sz w:val="24"/>
          <w:szCs w:val="24"/>
        </w:rPr>
        <w:t>62.</w:t>
      </w:r>
      <w:r w:rsidRPr="00A92BF8">
        <w:rPr>
          <w:rFonts w:ascii="Arial" w:eastAsiaTheme="minorHAnsi" w:hAnsi="Arial" w:cs="Arial"/>
          <w:sz w:val="24"/>
          <w:szCs w:val="24"/>
          <w:lang w:eastAsia="en-US"/>
        </w:rPr>
        <w:t xml:space="preserve"> Ответ на обращение направляется в форме электронного документа по адресу электронной почты, указанному в обращении, поступившем в Администрацию городского округа Павловский Посад в форме электронного документа, и в письменной форме по почтовому адресу, указанному в обращении, поступившем в </w:t>
      </w:r>
      <w:r w:rsidR="00C003FA" w:rsidRPr="00A92BF8">
        <w:rPr>
          <w:rFonts w:ascii="Arial" w:eastAsiaTheme="minorHAnsi" w:hAnsi="Arial" w:cs="Arial"/>
          <w:sz w:val="24"/>
          <w:szCs w:val="24"/>
          <w:lang w:eastAsia="en-US"/>
        </w:rPr>
        <w:t>Администрацию городского округа Павловский Посад</w:t>
      </w:r>
      <w:r w:rsidRPr="00A92BF8">
        <w:rPr>
          <w:rFonts w:ascii="Arial" w:eastAsiaTheme="minorHAnsi" w:hAnsi="Arial" w:cs="Arial"/>
          <w:sz w:val="24"/>
          <w:szCs w:val="24"/>
          <w:lang w:eastAsia="en-US"/>
        </w:rPr>
        <w:t xml:space="preserve"> в письменной форме. Кроме того, на поступившее в </w:t>
      </w:r>
      <w:r w:rsidR="00C003FA" w:rsidRPr="00A92BF8">
        <w:rPr>
          <w:rFonts w:ascii="Arial" w:eastAsiaTheme="minorHAnsi" w:hAnsi="Arial" w:cs="Arial"/>
          <w:sz w:val="24"/>
          <w:szCs w:val="24"/>
          <w:lang w:eastAsia="en-US"/>
        </w:rPr>
        <w:t xml:space="preserve">Администрацию городского округа Павловский Посад </w:t>
      </w:r>
      <w:r w:rsidRPr="00A92BF8">
        <w:rPr>
          <w:rFonts w:ascii="Arial" w:eastAsiaTheme="minorHAnsi" w:hAnsi="Arial" w:cs="Arial"/>
          <w:sz w:val="24"/>
          <w:szCs w:val="24"/>
          <w:lang w:eastAsia="en-US"/>
        </w:rPr>
        <w:t>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sidR="00C003FA" w:rsidRPr="00A92BF8">
        <w:rPr>
          <w:rFonts w:ascii="Arial" w:eastAsiaTheme="minorHAnsi" w:hAnsi="Arial" w:cs="Arial"/>
          <w:sz w:val="24"/>
          <w:szCs w:val="24"/>
          <w:lang w:eastAsia="en-US"/>
        </w:rPr>
        <w:t xml:space="preserve"> от 02.05.2006 №59-ФЗ «О порядке рассмотрения обращений граждан Российской Федерации»</w:t>
      </w:r>
      <w:r w:rsidRPr="00A92BF8">
        <w:rPr>
          <w:rFonts w:ascii="Arial" w:eastAsiaTheme="minorHAnsi" w:hAnsi="Arial" w:cs="Arial"/>
          <w:sz w:val="24"/>
          <w:szCs w:val="24"/>
          <w:lang w:eastAsia="en-US"/>
        </w:rPr>
        <w:t xml:space="preserve"> на официальном сайте </w:t>
      </w:r>
      <w:r w:rsidR="00C003FA" w:rsidRPr="00A92BF8">
        <w:rPr>
          <w:rFonts w:ascii="Arial" w:eastAsiaTheme="minorHAnsi" w:hAnsi="Arial" w:cs="Arial"/>
          <w:sz w:val="24"/>
          <w:szCs w:val="24"/>
          <w:lang w:eastAsia="en-US"/>
        </w:rPr>
        <w:t>Администрации городского округа Павловский Посад</w:t>
      </w:r>
      <w:r w:rsidRPr="00A92BF8">
        <w:rPr>
          <w:rFonts w:ascii="Arial" w:eastAsiaTheme="minorHAnsi" w:hAnsi="Arial" w:cs="Arial"/>
          <w:sz w:val="24"/>
          <w:szCs w:val="24"/>
          <w:lang w:eastAsia="en-US"/>
        </w:rPr>
        <w:t xml:space="preserve"> в информационно-телекоммуникационной сети "Интернет".</w:t>
      </w:r>
    </w:p>
    <w:p w:rsidR="00B76D5B" w:rsidRPr="00A92BF8" w:rsidRDefault="00B76D5B" w:rsidP="00E057E5">
      <w:pPr>
        <w:ind w:firstLine="708"/>
        <w:jc w:val="both"/>
        <w:rPr>
          <w:rFonts w:ascii="Arial" w:hAnsi="Arial" w:cs="Arial"/>
          <w:sz w:val="24"/>
          <w:szCs w:val="24"/>
        </w:rPr>
      </w:pPr>
    </w:p>
    <w:p w:rsidR="00E057E5" w:rsidRPr="00A92BF8" w:rsidRDefault="00E057E5" w:rsidP="00E057E5">
      <w:pPr>
        <w:jc w:val="center"/>
        <w:rPr>
          <w:rFonts w:ascii="Arial" w:hAnsi="Arial" w:cs="Arial"/>
          <w:sz w:val="24"/>
          <w:szCs w:val="24"/>
        </w:rPr>
      </w:pPr>
    </w:p>
    <w:p w:rsidR="00E057E5" w:rsidRPr="00A92BF8" w:rsidRDefault="00E057E5" w:rsidP="00E057E5">
      <w:pPr>
        <w:jc w:val="center"/>
        <w:rPr>
          <w:rFonts w:ascii="Arial" w:hAnsi="Arial" w:cs="Arial"/>
          <w:sz w:val="24"/>
          <w:szCs w:val="24"/>
        </w:rPr>
      </w:pPr>
      <w:r w:rsidRPr="00A92BF8">
        <w:rPr>
          <w:rFonts w:ascii="Arial" w:hAnsi="Arial" w:cs="Arial"/>
          <w:sz w:val="24"/>
          <w:szCs w:val="24"/>
        </w:rPr>
        <w:t>Личный прием граждан</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w:t>
      </w:r>
      <w:r w:rsidR="005B6A9F" w:rsidRPr="00A92BF8">
        <w:rPr>
          <w:rFonts w:ascii="Arial" w:hAnsi="Arial" w:cs="Arial"/>
          <w:sz w:val="24"/>
          <w:szCs w:val="24"/>
        </w:rPr>
        <w:t>3</w:t>
      </w:r>
      <w:r w:rsidRPr="00A92BF8">
        <w:rPr>
          <w:rFonts w:ascii="Arial" w:hAnsi="Arial" w:cs="Arial"/>
          <w:sz w:val="24"/>
          <w:szCs w:val="24"/>
        </w:rPr>
        <w:t>. Прием граждан осуществляется в порядке очередности по предъявлении документа, удостоверяющего их личность. Правом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w:t>
      </w:r>
      <w:r w:rsidR="005B6A9F" w:rsidRPr="00A92BF8">
        <w:rPr>
          <w:rFonts w:ascii="Arial" w:hAnsi="Arial" w:cs="Arial"/>
          <w:sz w:val="24"/>
          <w:szCs w:val="24"/>
        </w:rPr>
        <w:t>4</w:t>
      </w:r>
      <w:r w:rsidRPr="00A92BF8">
        <w:rPr>
          <w:rFonts w:ascii="Arial" w:hAnsi="Arial" w:cs="Arial"/>
          <w:sz w:val="24"/>
          <w:szCs w:val="24"/>
        </w:rPr>
        <w:t xml:space="preserve">. При личном приёме граждан должностными лицами Администрации городского округа оформляется карточка личного приёма гражданина (приложение №6 к Регламенту). </w:t>
      </w:r>
    </w:p>
    <w:p w:rsidR="00E057E5" w:rsidRPr="00A92BF8" w:rsidRDefault="00E057E5" w:rsidP="00E057E5">
      <w:pPr>
        <w:jc w:val="both"/>
        <w:rPr>
          <w:rFonts w:ascii="Arial" w:hAnsi="Arial" w:cs="Arial"/>
          <w:sz w:val="24"/>
          <w:szCs w:val="24"/>
        </w:rPr>
      </w:pPr>
      <w:r w:rsidRPr="00A92BF8">
        <w:rPr>
          <w:rFonts w:ascii="Arial" w:hAnsi="Arial" w:cs="Arial"/>
          <w:sz w:val="24"/>
          <w:szCs w:val="24"/>
        </w:rPr>
        <w:t>В случае повторного обращения работник общего отдела (при проведении личного приёма  Главой городского округа, Первым заместителем Главы Администрации,  заместителями Главы Администрации) либо работник, ответственный за работу с обращениями граждан  в соответствующем подразделении,  осуществляет подборку всех имеющихся в Администрации материалов, касающихся данного заявителя. Подобранные материалы представляются должностному лицу, ведущему личный прием.</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w:t>
      </w:r>
      <w:r w:rsidR="005B6A9F" w:rsidRPr="00A92BF8">
        <w:rPr>
          <w:rFonts w:ascii="Arial" w:hAnsi="Arial" w:cs="Arial"/>
          <w:sz w:val="24"/>
          <w:szCs w:val="24"/>
        </w:rPr>
        <w:t>5</w:t>
      </w:r>
      <w:r w:rsidRPr="00A92BF8">
        <w:rPr>
          <w:rFonts w:ascii="Arial" w:hAnsi="Arial" w:cs="Arial"/>
          <w:sz w:val="24"/>
          <w:szCs w:val="24"/>
        </w:rPr>
        <w:t>. Во время приема должностное лицо вправе по согласованию направить заявителя на беседу в соответствующее подразделение Администрации городского округа.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w:t>
      </w:r>
      <w:r w:rsidR="005B6A9F" w:rsidRPr="00A92BF8">
        <w:rPr>
          <w:rFonts w:ascii="Arial" w:hAnsi="Arial" w:cs="Arial"/>
          <w:sz w:val="24"/>
          <w:szCs w:val="24"/>
        </w:rPr>
        <w:t>6</w:t>
      </w:r>
      <w:r w:rsidRPr="00A92BF8">
        <w:rPr>
          <w:rFonts w:ascii="Arial" w:hAnsi="Arial" w:cs="Arial"/>
          <w:sz w:val="24"/>
          <w:szCs w:val="24"/>
        </w:rPr>
        <w:t>. Во время личного приема каждый гражданин имеет возможность изложить свое обращение устно либо в письменной форме.</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w:t>
      </w:r>
      <w:r w:rsidR="005B6A9F" w:rsidRPr="00A92BF8">
        <w:rPr>
          <w:rFonts w:ascii="Arial" w:hAnsi="Arial" w:cs="Arial"/>
          <w:sz w:val="24"/>
          <w:szCs w:val="24"/>
        </w:rPr>
        <w:t>7</w:t>
      </w:r>
      <w:r w:rsidRPr="00A92BF8">
        <w:rPr>
          <w:rFonts w:ascii="Arial" w:hAnsi="Arial" w:cs="Arial"/>
          <w:sz w:val="24"/>
          <w:szCs w:val="24"/>
        </w:rPr>
        <w:t>. По окончании приема должностное лицо, ведущее приём,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E057E5" w:rsidRPr="00A92BF8" w:rsidRDefault="00E057E5" w:rsidP="00E057E5">
      <w:pPr>
        <w:jc w:val="both"/>
        <w:rPr>
          <w:rFonts w:ascii="Arial" w:hAnsi="Arial" w:cs="Arial"/>
          <w:sz w:val="24"/>
          <w:szCs w:val="24"/>
        </w:rPr>
      </w:pPr>
      <w:r w:rsidRPr="00A92BF8">
        <w:rPr>
          <w:rFonts w:ascii="Arial" w:hAnsi="Arial" w:cs="Arial"/>
          <w:sz w:val="24"/>
          <w:szCs w:val="24"/>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w:t>
      </w:r>
      <w:r w:rsidR="005B6A9F" w:rsidRPr="00A92BF8">
        <w:rPr>
          <w:rFonts w:ascii="Arial" w:hAnsi="Arial" w:cs="Arial"/>
          <w:sz w:val="24"/>
          <w:szCs w:val="24"/>
        </w:rPr>
        <w:t>8</w:t>
      </w:r>
      <w:r w:rsidRPr="00A92BF8">
        <w:rPr>
          <w:rFonts w:ascii="Arial" w:hAnsi="Arial" w:cs="Arial"/>
          <w:sz w:val="24"/>
          <w:szCs w:val="24"/>
        </w:rPr>
        <w:t>. Должностное лицо, ведущее прием, по результатам рассмотрения обращений граждан принимает решение о постановке на контроль исполнения поручений.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6</w:t>
      </w:r>
      <w:r w:rsidR="005B6A9F" w:rsidRPr="00A92BF8">
        <w:rPr>
          <w:rFonts w:ascii="Arial" w:hAnsi="Arial" w:cs="Arial"/>
          <w:sz w:val="24"/>
          <w:szCs w:val="24"/>
        </w:rPr>
        <w:t>9</w:t>
      </w:r>
      <w:r w:rsidRPr="00A92BF8">
        <w:rPr>
          <w:rFonts w:ascii="Arial" w:hAnsi="Arial" w:cs="Arial"/>
          <w:sz w:val="24"/>
          <w:szCs w:val="24"/>
        </w:rPr>
        <w:t>. После завершения личного приема, согласно поручениям должностного лица, ведущего приём, зафиксированным в карточке личного приема граждан, работник общего отдела (личный приём Главой городского округа, Первым заместителем Главы Администрации,  заместителями  Главы Администрации) или работник, ответственный за работу с обращениями граждан в соответствующем структурном подразделении (личный приём иными должностными лицами Администрации) оформляет рассылку документов. При необходимости оформляются сопроводительные письма к поручениям.</w:t>
      </w:r>
    </w:p>
    <w:p w:rsidR="00E057E5" w:rsidRPr="00A92BF8" w:rsidRDefault="005B6A9F" w:rsidP="00E057E5">
      <w:pPr>
        <w:ind w:firstLine="708"/>
        <w:jc w:val="both"/>
        <w:rPr>
          <w:rFonts w:ascii="Arial" w:hAnsi="Arial" w:cs="Arial"/>
          <w:sz w:val="24"/>
          <w:szCs w:val="24"/>
        </w:rPr>
      </w:pPr>
      <w:r w:rsidRPr="00A92BF8">
        <w:rPr>
          <w:rFonts w:ascii="Arial" w:hAnsi="Arial" w:cs="Arial"/>
          <w:sz w:val="24"/>
          <w:szCs w:val="24"/>
        </w:rPr>
        <w:t>70</w:t>
      </w:r>
      <w:r w:rsidR="00E057E5" w:rsidRPr="00A92BF8">
        <w:rPr>
          <w:rFonts w:ascii="Arial" w:hAnsi="Arial" w:cs="Arial"/>
          <w:sz w:val="24"/>
          <w:szCs w:val="24"/>
        </w:rPr>
        <w:t>. Сопроводительные письма по обращениям, взятым на контроль общим отделом, -  подписываются должностным лицом, отдавшим  соответствующее поручение.</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1</w:t>
      </w:r>
      <w:r w:rsidRPr="00A92BF8">
        <w:rPr>
          <w:rFonts w:ascii="Arial" w:hAnsi="Arial" w:cs="Arial"/>
          <w:sz w:val="24"/>
          <w:szCs w:val="24"/>
        </w:rPr>
        <w:t>. Информация о принятых мерах по обращениям граждан, рассмотренным во время личного приема Главой городского округа, Первым заместителем Главы Администрации,  заместителями Главы Администрации,  направляется в общий отдел.</w:t>
      </w:r>
    </w:p>
    <w:p w:rsidR="00E057E5" w:rsidRPr="00A92BF8" w:rsidRDefault="00E057E5" w:rsidP="00E057E5">
      <w:pPr>
        <w:jc w:val="both"/>
        <w:rPr>
          <w:rFonts w:ascii="Arial" w:hAnsi="Arial" w:cs="Arial"/>
          <w:sz w:val="24"/>
          <w:szCs w:val="24"/>
        </w:rPr>
      </w:pPr>
      <w:r w:rsidRPr="00A92BF8">
        <w:rPr>
          <w:rFonts w:ascii="Arial" w:hAnsi="Arial" w:cs="Arial"/>
          <w:sz w:val="24"/>
          <w:szCs w:val="24"/>
        </w:rPr>
        <w:t> Информация о принятых мерах по обращениям граждан, рассмотренным во время личного приема иными должностными лицами - указанному должностному лицу.</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2</w:t>
      </w:r>
      <w:r w:rsidRPr="00A92BF8">
        <w:rPr>
          <w:rFonts w:ascii="Arial" w:hAnsi="Arial" w:cs="Arial"/>
          <w:sz w:val="24"/>
          <w:szCs w:val="24"/>
        </w:rPr>
        <w:t>. Материалы с личного приема хранятся в течение 5 лет, а затем уничтожаются в установленном порядке.</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3</w:t>
      </w:r>
      <w:r w:rsidRPr="00A92BF8">
        <w:rPr>
          <w:rFonts w:ascii="Arial" w:hAnsi="Arial" w:cs="Arial"/>
          <w:sz w:val="24"/>
          <w:szCs w:val="24"/>
        </w:rPr>
        <w:t>.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E057E5" w:rsidRPr="00A92BF8" w:rsidRDefault="00E057E5" w:rsidP="00E057E5">
      <w:pPr>
        <w:jc w:val="both"/>
        <w:rPr>
          <w:rFonts w:ascii="Arial" w:hAnsi="Arial" w:cs="Arial"/>
          <w:sz w:val="24"/>
          <w:szCs w:val="24"/>
        </w:rPr>
      </w:pPr>
    </w:p>
    <w:p w:rsidR="00E057E5" w:rsidRPr="00A92BF8" w:rsidRDefault="00E057E5" w:rsidP="00E057E5">
      <w:pPr>
        <w:jc w:val="center"/>
        <w:rPr>
          <w:rFonts w:ascii="Arial" w:hAnsi="Arial" w:cs="Arial"/>
          <w:sz w:val="24"/>
          <w:szCs w:val="24"/>
        </w:rPr>
      </w:pPr>
      <w:r w:rsidRPr="00A92BF8">
        <w:rPr>
          <w:rFonts w:ascii="Arial" w:hAnsi="Arial" w:cs="Arial"/>
          <w:sz w:val="24"/>
          <w:szCs w:val="24"/>
        </w:rPr>
        <w:t>Постановка обращений граждан на контроль</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4</w:t>
      </w:r>
      <w:r w:rsidRPr="00A92BF8">
        <w:rPr>
          <w:rFonts w:ascii="Arial" w:hAnsi="Arial" w:cs="Arial"/>
          <w:sz w:val="24"/>
          <w:szCs w:val="24"/>
        </w:rPr>
        <w:t>.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органов местного самоуправления и муниципальных организаций, получения материалов для аналитических записок и информации, выявления принимавшихся ранее мер в случае повторных (многократных) обращений заявителей.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5</w:t>
      </w:r>
      <w:r w:rsidRPr="00A92BF8">
        <w:rPr>
          <w:rFonts w:ascii="Arial" w:hAnsi="Arial" w:cs="Arial"/>
          <w:sz w:val="24"/>
          <w:szCs w:val="24"/>
        </w:rPr>
        <w:t>.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Вице-губернаторов Московской области, Председателя Московской областной Думы, министров Правительства Московской области о рассмотрении обращений граждан.</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6</w:t>
      </w:r>
      <w:r w:rsidRPr="00A92BF8">
        <w:rPr>
          <w:rFonts w:ascii="Arial" w:hAnsi="Arial" w:cs="Arial"/>
          <w:sz w:val="24"/>
          <w:szCs w:val="24"/>
        </w:rPr>
        <w:t>.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Московской области и Вице-губернаторов Московской области, Председателя Московской областной Думы о рассмотрении обращений граждан. Срок рассмотрения таких обращений устанавливается в 15 дней. Продление этого срока производится Главой городского округа или Первым заместителем Главы Администрации.</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7</w:t>
      </w:r>
      <w:r w:rsidRPr="00A92BF8">
        <w:rPr>
          <w:rFonts w:ascii="Arial" w:hAnsi="Arial" w:cs="Arial"/>
          <w:sz w:val="24"/>
          <w:szCs w:val="24"/>
        </w:rPr>
        <w:t>. Решение о постановке обращения на контроль вправе принять руководитель соответствующего структурного подразделения. На обращениях, взятых на контроль, перед направлением их на рассмотрение проставляется виза «Контроль».</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lastRenderedPageBreak/>
        <w:t>7</w:t>
      </w:r>
      <w:r w:rsidR="005B6A9F" w:rsidRPr="00A92BF8">
        <w:rPr>
          <w:rFonts w:ascii="Arial" w:hAnsi="Arial" w:cs="Arial"/>
          <w:sz w:val="24"/>
          <w:szCs w:val="24"/>
        </w:rPr>
        <w:t>8</w:t>
      </w:r>
      <w:r w:rsidRPr="00A92BF8">
        <w:rPr>
          <w:rFonts w:ascii="Arial" w:hAnsi="Arial" w:cs="Arial"/>
          <w:sz w:val="24"/>
          <w:szCs w:val="24"/>
        </w:rPr>
        <w:t>. В случае если в полученном ответе должностного лица  или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исполнителю и заявителю направляется уведомление с указанием контрольного срока для ответа об окончательном решении вопроса.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7</w:t>
      </w:r>
      <w:r w:rsidR="005B6A9F" w:rsidRPr="00A92BF8">
        <w:rPr>
          <w:rFonts w:ascii="Arial" w:hAnsi="Arial" w:cs="Arial"/>
          <w:sz w:val="24"/>
          <w:szCs w:val="24"/>
        </w:rPr>
        <w:t>9</w:t>
      </w:r>
      <w:r w:rsidRPr="00A92BF8">
        <w:rPr>
          <w:rFonts w:ascii="Arial" w:hAnsi="Arial" w:cs="Arial"/>
          <w:sz w:val="24"/>
          <w:szCs w:val="24"/>
        </w:rPr>
        <w:t>. Обращение может быть возвращено исполнителю должностным лицом, отдавшим поручение о рассмотрении,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E057E5" w:rsidRPr="00A92BF8" w:rsidRDefault="005B6A9F" w:rsidP="00E057E5">
      <w:pPr>
        <w:ind w:firstLine="708"/>
        <w:jc w:val="both"/>
        <w:rPr>
          <w:rFonts w:ascii="Arial" w:hAnsi="Arial" w:cs="Arial"/>
          <w:sz w:val="24"/>
          <w:szCs w:val="24"/>
        </w:rPr>
      </w:pPr>
      <w:r w:rsidRPr="00A92BF8">
        <w:rPr>
          <w:rFonts w:ascii="Arial" w:hAnsi="Arial" w:cs="Arial"/>
          <w:sz w:val="24"/>
          <w:szCs w:val="24"/>
        </w:rPr>
        <w:t>80</w:t>
      </w:r>
      <w:r w:rsidR="00E057E5" w:rsidRPr="00A92BF8">
        <w:rPr>
          <w:rFonts w:ascii="Arial" w:hAnsi="Arial" w:cs="Arial"/>
          <w:sz w:val="24"/>
          <w:szCs w:val="24"/>
        </w:rPr>
        <w:t xml:space="preserve">. Контроль за соблюдением сроков рассмотрения обращений граждан осуществляет общий отдел. </w:t>
      </w:r>
    </w:p>
    <w:p w:rsidR="00E057E5" w:rsidRPr="00A92BF8" w:rsidRDefault="00E057E5" w:rsidP="00E057E5">
      <w:pPr>
        <w:jc w:val="both"/>
        <w:rPr>
          <w:rFonts w:ascii="Arial" w:hAnsi="Arial" w:cs="Arial"/>
          <w:sz w:val="24"/>
          <w:szCs w:val="24"/>
        </w:rPr>
      </w:pPr>
      <w:r w:rsidRPr="00A92BF8">
        <w:rPr>
          <w:rFonts w:ascii="Arial" w:hAnsi="Arial" w:cs="Arial"/>
          <w:sz w:val="24"/>
          <w:szCs w:val="24"/>
        </w:rPr>
        <w:t>Работник общего отдела направляет исполнителю предварительное напоминание об окончании срока рассмотрения обращения  не позднее чем за три рабочих дня.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1</w:t>
      </w:r>
      <w:r w:rsidRPr="00A92BF8">
        <w:rPr>
          <w:rFonts w:ascii="Arial" w:hAnsi="Arial" w:cs="Arial"/>
          <w:sz w:val="24"/>
          <w:szCs w:val="24"/>
        </w:rPr>
        <w:t>.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Продление срока рассмотрения обращений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2</w:t>
      </w:r>
      <w:r w:rsidRPr="00A92BF8">
        <w:rPr>
          <w:rFonts w:ascii="Arial" w:hAnsi="Arial" w:cs="Arial"/>
          <w:sz w:val="24"/>
          <w:szCs w:val="24"/>
        </w:rPr>
        <w:t>. В исключительных случаях, а также в случае направления запроса о предоставлении информации, необходимой для рассмотрения обращения, в иной  орган или должностному лицу, срок рассмотрения обращения может быть продлен, но не более чем на 30 дней.</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3</w:t>
      </w:r>
      <w:r w:rsidRPr="00A92BF8">
        <w:rPr>
          <w:rFonts w:ascii="Arial" w:hAnsi="Arial" w:cs="Arial"/>
          <w:sz w:val="24"/>
          <w:szCs w:val="24"/>
        </w:rPr>
        <w:t>.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должностному лицу, отдавшему поручение о рассмотрении.</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4</w:t>
      </w:r>
      <w:r w:rsidRPr="00A92BF8">
        <w:rPr>
          <w:rFonts w:ascii="Arial" w:hAnsi="Arial" w:cs="Arial"/>
          <w:sz w:val="24"/>
          <w:szCs w:val="24"/>
        </w:rPr>
        <w:t>. Соответствующий руководитель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Если контроль за рассмотрением обращения установлен государственным органом, то исполнитель обязан заблаговременно согласовать продление срока рассмотрения обращения.</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Оформление ответа на обращение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5</w:t>
      </w:r>
      <w:r w:rsidRPr="00A92BF8">
        <w:rPr>
          <w:rFonts w:ascii="Arial" w:hAnsi="Arial" w:cs="Arial"/>
          <w:sz w:val="24"/>
          <w:szCs w:val="24"/>
        </w:rPr>
        <w:t>. Ответы на обращения граждан подписывают должностные лица в пределах своей компетенции.</w:t>
      </w:r>
    </w:p>
    <w:p w:rsidR="00E057E5" w:rsidRPr="00A92BF8" w:rsidRDefault="00E057E5" w:rsidP="00E057E5">
      <w:pPr>
        <w:jc w:val="both"/>
        <w:rPr>
          <w:rFonts w:ascii="Arial" w:hAnsi="Arial" w:cs="Arial"/>
          <w:sz w:val="24"/>
          <w:szCs w:val="24"/>
        </w:rPr>
      </w:pPr>
      <w:r w:rsidRPr="00A92BF8">
        <w:rPr>
          <w:rFonts w:ascii="Arial" w:hAnsi="Arial" w:cs="Arial"/>
          <w:sz w:val="24"/>
          <w:szCs w:val="24"/>
        </w:rPr>
        <w:t>Ответы в государственные органы об исполнении поручений о рассмотрении обращений граждан подписывают Глава городского округа, Первый заместитель Главы Администрации  или соответствующие заместители Главы Администрации.</w:t>
      </w:r>
    </w:p>
    <w:p w:rsidR="00E057E5" w:rsidRPr="00A92BF8" w:rsidRDefault="00E057E5" w:rsidP="00E057E5">
      <w:pPr>
        <w:jc w:val="both"/>
        <w:rPr>
          <w:rFonts w:ascii="Arial" w:hAnsi="Arial" w:cs="Arial"/>
          <w:sz w:val="24"/>
          <w:szCs w:val="24"/>
        </w:rPr>
      </w:pPr>
      <w:r w:rsidRPr="00A92BF8">
        <w:rPr>
          <w:rFonts w:ascii="Arial" w:hAnsi="Arial" w:cs="Arial"/>
          <w:sz w:val="24"/>
          <w:szCs w:val="24"/>
        </w:rPr>
        <w:t>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и Вице-губернатора Московской области, Председателя Московской областной Думы, парламентские и депутатские запросы о рассмотрении обращений граждан подписывает Глава  городского округа или Первый заместитель Главы Администрации.</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6</w:t>
      </w:r>
      <w:r w:rsidRPr="00A92BF8">
        <w:rPr>
          <w:rFonts w:ascii="Arial" w:hAnsi="Arial" w:cs="Arial"/>
          <w:sz w:val="24"/>
          <w:szCs w:val="24"/>
        </w:rPr>
        <w:t>. В случае если поручение по рассмотрению обращения было адресовано конкретному должностному лицу Администрации городского округа, ответ подписывается этим должностным лицом.</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lastRenderedPageBreak/>
        <w:t>8</w:t>
      </w:r>
      <w:r w:rsidR="005B6A9F" w:rsidRPr="00A92BF8">
        <w:rPr>
          <w:rFonts w:ascii="Arial" w:hAnsi="Arial" w:cs="Arial"/>
          <w:sz w:val="24"/>
          <w:szCs w:val="24"/>
        </w:rPr>
        <w:t>7</w:t>
      </w:r>
      <w:r w:rsidRPr="00A92BF8">
        <w:rPr>
          <w:rFonts w:ascii="Arial" w:hAnsi="Arial" w:cs="Arial"/>
          <w:sz w:val="24"/>
          <w:szCs w:val="24"/>
        </w:rPr>
        <w:t>. 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жалобе, в ответе следует указывать, какие меры приняты по обращению гражданина.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8</w:t>
      </w:r>
      <w:r w:rsidRPr="00A92BF8">
        <w:rPr>
          <w:rFonts w:ascii="Arial" w:hAnsi="Arial" w:cs="Arial"/>
          <w:sz w:val="24"/>
          <w:szCs w:val="24"/>
        </w:rPr>
        <w:t xml:space="preserve">. В ответе в государственные органы должно быть указано, что заявитель проинформирован о результатах рассмотрения его обращения.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8</w:t>
      </w:r>
      <w:r w:rsidR="005B6A9F" w:rsidRPr="00A92BF8">
        <w:rPr>
          <w:rFonts w:ascii="Arial" w:hAnsi="Arial" w:cs="Arial"/>
          <w:sz w:val="24"/>
          <w:szCs w:val="24"/>
        </w:rPr>
        <w:t>9</w:t>
      </w:r>
      <w:r w:rsidRPr="00A92BF8">
        <w:rPr>
          <w:rFonts w:ascii="Arial" w:hAnsi="Arial" w:cs="Arial"/>
          <w:sz w:val="24"/>
          <w:szCs w:val="24"/>
        </w:rPr>
        <w:t>. В ответах по коллективным обращениям указывается, кому именно из заявителей дан ответ.</w:t>
      </w:r>
    </w:p>
    <w:p w:rsidR="00E057E5" w:rsidRPr="00A92BF8" w:rsidRDefault="005B6A9F" w:rsidP="00E057E5">
      <w:pPr>
        <w:ind w:firstLine="708"/>
        <w:jc w:val="both"/>
        <w:rPr>
          <w:rFonts w:ascii="Arial" w:hAnsi="Arial" w:cs="Arial"/>
          <w:sz w:val="24"/>
          <w:szCs w:val="24"/>
        </w:rPr>
      </w:pPr>
      <w:r w:rsidRPr="00A92BF8">
        <w:rPr>
          <w:rFonts w:ascii="Arial" w:hAnsi="Arial" w:cs="Arial"/>
          <w:sz w:val="24"/>
          <w:szCs w:val="24"/>
        </w:rPr>
        <w:t>90</w:t>
      </w:r>
      <w:r w:rsidR="00E057E5" w:rsidRPr="00A92BF8">
        <w:rPr>
          <w:rFonts w:ascii="Arial" w:hAnsi="Arial" w:cs="Arial"/>
          <w:sz w:val="24"/>
          <w:szCs w:val="24"/>
        </w:rPr>
        <w:t>. Подготовки специального ответа не требуется, если по результатам рассмотрения обращения принят правовой акт (например, о выделении земельного участка, об оказании материальной помощи). Экземпляр данного правового акта направляется заявителю.</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1</w:t>
      </w:r>
      <w:r w:rsidRPr="00A92BF8">
        <w:rPr>
          <w:rFonts w:ascii="Arial" w:hAnsi="Arial" w:cs="Arial"/>
          <w:sz w:val="24"/>
          <w:szCs w:val="24"/>
        </w:rPr>
        <w:t>. 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2</w:t>
      </w:r>
      <w:r w:rsidRPr="00A92BF8">
        <w:rPr>
          <w:rFonts w:ascii="Arial" w:hAnsi="Arial" w:cs="Arial"/>
          <w:sz w:val="24"/>
          <w:szCs w:val="24"/>
        </w:rPr>
        <w:t>. Ответы заявителям и в государственные органы печатаются на бланках установленной формы в соответствии с Инструкцией по делопроизводству в Администрации городского округа. В левом нижнем углу ответа обязательно указываются фамилия исполнителя и номер его служебного телефона.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3</w:t>
      </w:r>
      <w:r w:rsidRPr="00A92BF8">
        <w:rPr>
          <w:rFonts w:ascii="Arial" w:hAnsi="Arial" w:cs="Arial"/>
          <w:sz w:val="24"/>
          <w:szCs w:val="24"/>
        </w:rPr>
        <w:t>. Подлинники обращений граждан в государственные органы возвращаются только при наличии на них штампа «Подлежит возврату» или специальной отметки в сопроводительном письме.</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4</w:t>
      </w:r>
      <w:r w:rsidRPr="00A92BF8">
        <w:rPr>
          <w:rFonts w:ascii="Arial" w:hAnsi="Arial" w:cs="Arial"/>
          <w:sz w:val="24"/>
          <w:szCs w:val="24"/>
        </w:rPr>
        <w:t>. Если на обращение дается промежуточный ответ, то в тексте указывается срок окончательного разрешения вопроса.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5</w:t>
      </w:r>
      <w:r w:rsidRPr="00A92BF8">
        <w:rPr>
          <w:rFonts w:ascii="Arial" w:hAnsi="Arial" w:cs="Arial"/>
          <w:sz w:val="24"/>
          <w:szCs w:val="24"/>
        </w:rPr>
        <w:t>. После завершения рассмотрения письменного обращения и оформления ответа подлинник обращения, адресованного Главе  городского округа, заместителям Главы Администрации и все материалы, относящиеся к рассмотрению, передаются в общий отдел, где проверяется правильность оформления ответа и краткое содержание ответа заносится в САДД «Дело». Ответы, не соответствующие требованиям, предусмотренным настоящим Регламентом, возвращаются исполнителю для доработки.</w:t>
      </w:r>
    </w:p>
    <w:p w:rsidR="00E057E5" w:rsidRPr="00A92BF8" w:rsidRDefault="00E057E5" w:rsidP="00E057E5">
      <w:pPr>
        <w:jc w:val="both"/>
        <w:rPr>
          <w:rFonts w:ascii="Arial" w:hAnsi="Arial" w:cs="Arial"/>
          <w:sz w:val="24"/>
          <w:szCs w:val="24"/>
        </w:rPr>
      </w:pPr>
      <w:r w:rsidRPr="00A92BF8">
        <w:rPr>
          <w:rFonts w:ascii="Arial" w:hAnsi="Arial" w:cs="Arial"/>
          <w:sz w:val="24"/>
          <w:szCs w:val="24"/>
        </w:rPr>
        <w:t>Документы по рассмотрению обращений, адресованных иным должностным лицам, хранятся в соответствующих структурных подразделениях.</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6</w:t>
      </w:r>
      <w:r w:rsidRPr="00A92BF8">
        <w:rPr>
          <w:rFonts w:ascii="Arial" w:hAnsi="Arial" w:cs="Arial"/>
          <w:sz w:val="24"/>
          <w:szCs w:val="24"/>
        </w:rPr>
        <w:t xml:space="preserve">.На материалах, относящихся к рассмотрению обращения гражданина, Глава городского округа, заместитель Главы Администрации проставляет в правом нижнем углу на копии ответа надпись «В дело»,  дату и  личную подпись.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7</w:t>
      </w:r>
      <w:r w:rsidRPr="00A92BF8">
        <w:rPr>
          <w:rFonts w:ascii="Arial" w:hAnsi="Arial" w:cs="Arial"/>
          <w:sz w:val="24"/>
          <w:szCs w:val="24"/>
        </w:rPr>
        <w:t xml:space="preserve">. После регистрации ответа в САДД «Дело» работник общего отдела или работник, ответственный за работу с обращениями граждан в соответствующем структурном подразделении Администрации городского округа, отправляет его заявителю по реестру отправки служебной корреспонденции. </w:t>
      </w:r>
    </w:p>
    <w:p w:rsidR="00E057E5" w:rsidRPr="00A92BF8" w:rsidRDefault="00E057E5" w:rsidP="00E057E5">
      <w:pPr>
        <w:jc w:val="both"/>
        <w:rPr>
          <w:rFonts w:ascii="Arial" w:hAnsi="Arial" w:cs="Arial"/>
          <w:sz w:val="24"/>
          <w:szCs w:val="24"/>
        </w:rPr>
      </w:pPr>
      <w:r w:rsidRPr="00A92BF8">
        <w:rPr>
          <w:rFonts w:ascii="Arial" w:hAnsi="Arial" w:cs="Arial"/>
          <w:sz w:val="24"/>
          <w:szCs w:val="24"/>
        </w:rPr>
        <w:t>Отправление ответов без регистрации в САДД «Дело» и реестре не допускается.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8</w:t>
      </w:r>
      <w:r w:rsidRPr="00A92BF8">
        <w:rPr>
          <w:rFonts w:ascii="Arial" w:hAnsi="Arial" w:cs="Arial"/>
          <w:sz w:val="24"/>
          <w:szCs w:val="24"/>
        </w:rPr>
        <w:t>. При необходимости исполнитель может составить справку о результатах рассмотрения обращения (например, в случае, если при рассмотрении обращения возникли обстоятельства, существенные для рассмотрения дела).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9</w:t>
      </w:r>
      <w:r w:rsidR="005B6A9F" w:rsidRPr="00A92BF8">
        <w:rPr>
          <w:rFonts w:ascii="Arial" w:hAnsi="Arial" w:cs="Arial"/>
          <w:sz w:val="24"/>
          <w:szCs w:val="24"/>
        </w:rPr>
        <w:t>9</w:t>
      </w:r>
      <w:r w:rsidRPr="00A92BF8">
        <w:rPr>
          <w:rFonts w:ascii="Arial" w:hAnsi="Arial" w:cs="Arial"/>
          <w:sz w:val="24"/>
          <w:szCs w:val="24"/>
        </w:rPr>
        <w:t>. Поступившие ответы на поручения о рассмотрении обращения граждан из  других организаций регистрируются работником общего отдела (по поручениям Главы городского округа, заместителей Главы администрации) или работником, ответственным за работу с обращениями граждан в соответствующем структурном подразделении Администрации, в САДД «Дело», а затем направляются должностному лицу, отдавшему поручение по рассмотрению обращения.</w:t>
      </w:r>
    </w:p>
    <w:p w:rsidR="00E057E5" w:rsidRPr="00A92BF8" w:rsidRDefault="00E057E5" w:rsidP="00E057E5">
      <w:pPr>
        <w:jc w:val="both"/>
        <w:rPr>
          <w:rFonts w:ascii="Arial" w:hAnsi="Arial" w:cs="Arial"/>
          <w:sz w:val="24"/>
          <w:szCs w:val="24"/>
        </w:rPr>
      </w:pPr>
      <w:r w:rsidRPr="00A92BF8">
        <w:rPr>
          <w:rFonts w:ascii="Arial" w:hAnsi="Arial" w:cs="Arial"/>
          <w:sz w:val="24"/>
          <w:szCs w:val="24"/>
        </w:rPr>
        <w:t>Соответствующий работник проверяет ответ на соответствие установленным требованиям, вносит его краткое содержание в графу «Результат рассмотрения» САДД «Дело», в графе «Выполнен» указывает результаты рассмотрения обращения («Решено положительно», «Разъяснено», «Отказано», «Принято к сведению»).</w:t>
      </w:r>
    </w:p>
    <w:p w:rsidR="00E057E5" w:rsidRPr="00A92BF8" w:rsidRDefault="005B6A9F" w:rsidP="00E057E5">
      <w:pPr>
        <w:ind w:firstLine="708"/>
        <w:jc w:val="both"/>
        <w:rPr>
          <w:rFonts w:ascii="Arial" w:hAnsi="Arial" w:cs="Arial"/>
          <w:sz w:val="24"/>
          <w:szCs w:val="24"/>
        </w:rPr>
      </w:pPr>
      <w:r w:rsidRPr="00A92BF8">
        <w:rPr>
          <w:rFonts w:ascii="Arial" w:hAnsi="Arial" w:cs="Arial"/>
          <w:sz w:val="24"/>
          <w:szCs w:val="24"/>
        </w:rPr>
        <w:lastRenderedPageBreak/>
        <w:t>100</w:t>
      </w:r>
      <w:r w:rsidR="00E057E5" w:rsidRPr="00A92BF8">
        <w:rPr>
          <w:rFonts w:ascii="Arial" w:hAnsi="Arial" w:cs="Arial"/>
          <w:sz w:val="24"/>
          <w:szCs w:val="24"/>
        </w:rPr>
        <w:t>. Итоговое оформление дел для архивного хранения осуществляется в соответствии с требованиями Инструкции по делопроизводству в Администрации городского округа.</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 xml:space="preserve">Предоставление справочной информации </w:t>
      </w:r>
    </w:p>
    <w:p w:rsidR="00E057E5" w:rsidRPr="00A92BF8" w:rsidRDefault="00E057E5" w:rsidP="00E057E5">
      <w:pPr>
        <w:jc w:val="center"/>
        <w:rPr>
          <w:rFonts w:ascii="Arial" w:hAnsi="Arial" w:cs="Arial"/>
          <w:sz w:val="24"/>
          <w:szCs w:val="24"/>
        </w:rPr>
      </w:pPr>
      <w:r w:rsidRPr="00A92BF8">
        <w:rPr>
          <w:rFonts w:ascii="Arial" w:hAnsi="Arial" w:cs="Arial"/>
          <w:sz w:val="24"/>
          <w:szCs w:val="24"/>
        </w:rPr>
        <w:t>о ходе рассмотрения обращения</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1</w:t>
      </w:r>
      <w:r w:rsidRPr="00A92BF8">
        <w:rPr>
          <w:rFonts w:ascii="Arial" w:hAnsi="Arial" w:cs="Arial"/>
          <w:sz w:val="24"/>
          <w:szCs w:val="24"/>
        </w:rPr>
        <w:t>.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57E5" w:rsidRPr="00A92BF8" w:rsidRDefault="00E057E5" w:rsidP="00E057E5">
      <w:pPr>
        <w:jc w:val="both"/>
        <w:rPr>
          <w:rFonts w:ascii="Arial" w:hAnsi="Arial" w:cs="Arial"/>
          <w:sz w:val="24"/>
          <w:szCs w:val="24"/>
        </w:rPr>
      </w:pPr>
      <w:r w:rsidRPr="00A92BF8">
        <w:rPr>
          <w:rFonts w:ascii="Arial" w:hAnsi="Arial" w:cs="Arial"/>
          <w:sz w:val="24"/>
          <w:szCs w:val="24"/>
        </w:rPr>
        <w:t xml:space="preserve">Документы, материалы и их копии, представленные гражданином при рассмотрении его обращения, подлежат возврату гражданину по его просьбе.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2</w:t>
      </w:r>
      <w:r w:rsidRPr="00A92BF8">
        <w:rPr>
          <w:rFonts w:ascii="Arial" w:hAnsi="Arial" w:cs="Arial"/>
          <w:sz w:val="24"/>
          <w:szCs w:val="24"/>
        </w:rPr>
        <w:t>. Справочную работу по рассмотрению обращений граждан ведет общий отдел (в отношении обращений, адресованных Главе городского округа, заместителей Главы Администрации) и работники, ответственные за работу с обращениями граждан в соответствующих структурных подразделениях.</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3</w:t>
      </w:r>
      <w:r w:rsidRPr="00A92BF8">
        <w:rPr>
          <w:rFonts w:ascii="Arial" w:hAnsi="Arial" w:cs="Arial"/>
          <w:sz w:val="24"/>
          <w:szCs w:val="24"/>
        </w:rPr>
        <w:t>. Справки предоставляются при личном обращении или посредством телефона.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4</w:t>
      </w:r>
      <w:r w:rsidRPr="00A92BF8">
        <w:rPr>
          <w:rFonts w:ascii="Arial" w:hAnsi="Arial" w:cs="Arial"/>
          <w:sz w:val="24"/>
          <w:szCs w:val="24"/>
        </w:rPr>
        <w:t>. Справки предоставляются по следующим вопросам:</w:t>
      </w:r>
    </w:p>
    <w:p w:rsidR="00E057E5" w:rsidRPr="00A92BF8" w:rsidRDefault="00E057E5" w:rsidP="00E057E5">
      <w:pPr>
        <w:numPr>
          <w:ilvl w:val="0"/>
          <w:numId w:val="8"/>
        </w:numPr>
        <w:jc w:val="both"/>
        <w:rPr>
          <w:rFonts w:ascii="Arial" w:hAnsi="Arial" w:cs="Arial"/>
          <w:sz w:val="24"/>
          <w:szCs w:val="24"/>
        </w:rPr>
      </w:pPr>
      <w:r w:rsidRPr="00A92BF8">
        <w:rPr>
          <w:rFonts w:ascii="Arial" w:hAnsi="Arial" w:cs="Arial"/>
          <w:sz w:val="24"/>
          <w:szCs w:val="24"/>
        </w:rPr>
        <w:t>о получении обращения и направлении его на рассмотрение в уполномоченный орган, организацию;</w:t>
      </w:r>
    </w:p>
    <w:p w:rsidR="00E057E5" w:rsidRPr="00A92BF8" w:rsidRDefault="00E057E5" w:rsidP="00E057E5">
      <w:pPr>
        <w:numPr>
          <w:ilvl w:val="0"/>
          <w:numId w:val="8"/>
        </w:numPr>
        <w:jc w:val="both"/>
        <w:rPr>
          <w:rFonts w:ascii="Arial" w:hAnsi="Arial" w:cs="Arial"/>
          <w:sz w:val="24"/>
          <w:szCs w:val="24"/>
        </w:rPr>
      </w:pPr>
      <w:r w:rsidRPr="00A92BF8">
        <w:rPr>
          <w:rFonts w:ascii="Arial" w:hAnsi="Arial" w:cs="Arial"/>
          <w:sz w:val="24"/>
          <w:szCs w:val="24"/>
        </w:rPr>
        <w:t>об отказе в рассмотрении обращения;</w:t>
      </w:r>
    </w:p>
    <w:p w:rsidR="00E057E5" w:rsidRPr="00A92BF8" w:rsidRDefault="00E057E5" w:rsidP="00E057E5">
      <w:pPr>
        <w:numPr>
          <w:ilvl w:val="0"/>
          <w:numId w:val="8"/>
        </w:numPr>
        <w:jc w:val="both"/>
        <w:rPr>
          <w:rFonts w:ascii="Arial" w:hAnsi="Arial" w:cs="Arial"/>
          <w:sz w:val="24"/>
          <w:szCs w:val="24"/>
        </w:rPr>
      </w:pPr>
      <w:r w:rsidRPr="00A92BF8">
        <w:rPr>
          <w:rFonts w:ascii="Arial" w:hAnsi="Arial" w:cs="Arial"/>
          <w:sz w:val="24"/>
          <w:szCs w:val="24"/>
        </w:rPr>
        <w:t>о продлении срока рассмотрения обращения;</w:t>
      </w:r>
    </w:p>
    <w:p w:rsidR="00E057E5" w:rsidRPr="00A92BF8" w:rsidRDefault="00E057E5" w:rsidP="00E057E5">
      <w:pPr>
        <w:numPr>
          <w:ilvl w:val="0"/>
          <w:numId w:val="8"/>
        </w:numPr>
        <w:jc w:val="both"/>
        <w:rPr>
          <w:rFonts w:ascii="Arial" w:hAnsi="Arial" w:cs="Arial"/>
          <w:sz w:val="24"/>
          <w:szCs w:val="24"/>
        </w:rPr>
      </w:pPr>
      <w:r w:rsidRPr="00A92BF8">
        <w:rPr>
          <w:rFonts w:ascii="Arial" w:hAnsi="Arial" w:cs="Arial"/>
          <w:sz w:val="24"/>
          <w:szCs w:val="24"/>
        </w:rPr>
        <w:t>о результатах рассмотрения обращения.</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5</w:t>
      </w:r>
      <w:r w:rsidRPr="00A92BF8">
        <w:rPr>
          <w:rFonts w:ascii="Arial" w:hAnsi="Arial" w:cs="Arial"/>
          <w:sz w:val="24"/>
          <w:szCs w:val="24"/>
        </w:rPr>
        <w:t>. Телефонные звонки от заявителей по вопросу получения справки об исполнении функции по рассмотрению обращений граждан принимаются ежедневно с 9.00 до 17.00, кроме выходных и праздничных дней, в предвыходной и предпраздничный день - с 9.00 до 15.00, перерыв с 13.00 до 14.00.</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6</w:t>
      </w:r>
      <w:r w:rsidRPr="00A92BF8">
        <w:rPr>
          <w:rFonts w:ascii="Arial" w:hAnsi="Arial" w:cs="Arial"/>
          <w:sz w:val="24"/>
          <w:szCs w:val="24"/>
        </w:rPr>
        <w:t>. При получении запроса по телефону соответствующий работник, ведущий справочную работу:</w:t>
      </w:r>
    </w:p>
    <w:p w:rsidR="00E057E5" w:rsidRPr="00A92BF8" w:rsidRDefault="00E057E5" w:rsidP="00E057E5">
      <w:pPr>
        <w:numPr>
          <w:ilvl w:val="0"/>
          <w:numId w:val="6"/>
        </w:numPr>
        <w:jc w:val="both"/>
        <w:rPr>
          <w:rFonts w:ascii="Arial" w:hAnsi="Arial" w:cs="Arial"/>
          <w:sz w:val="24"/>
          <w:szCs w:val="24"/>
        </w:rPr>
      </w:pPr>
      <w:r w:rsidRPr="00A92BF8">
        <w:rPr>
          <w:rFonts w:ascii="Arial" w:hAnsi="Arial" w:cs="Arial"/>
          <w:sz w:val="24"/>
          <w:szCs w:val="24"/>
        </w:rPr>
        <w:t xml:space="preserve"> называет наименование органа, в который позвонил гражданин;</w:t>
      </w:r>
    </w:p>
    <w:p w:rsidR="00E057E5" w:rsidRPr="00A92BF8" w:rsidRDefault="00E057E5" w:rsidP="00E057E5">
      <w:pPr>
        <w:numPr>
          <w:ilvl w:val="0"/>
          <w:numId w:val="6"/>
        </w:numPr>
        <w:jc w:val="both"/>
        <w:rPr>
          <w:rFonts w:ascii="Arial" w:hAnsi="Arial" w:cs="Arial"/>
          <w:sz w:val="24"/>
          <w:szCs w:val="24"/>
        </w:rPr>
      </w:pPr>
      <w:r w:rsidRPr="00A92BF8">
        <w:rPr>
          <w:rFonts w:ascii="Arial" w:hAnsi="Arial" w:cs="Arial"/>
          <w:sz w:val="24"/>
          <w:szCs w:val="24"/>
        </w:rPr>
        <w:t>представляется, назвав свою фамилию, имя, отчество;</w:t>
      </w:r>
    </w:p>
    <w:p w:rsidR="00E057E5" w:rsidRPr="00A92BF8" w:rsidRDefault="00E057E5" w:rsidP="00E057E5">
      <w:pPr>
        <w:numPr>
          <w:ilvl w:val="0"/>
          <w:numId w:val="6"/>
        </w:numPr>
        <w:jc w:val="both"/>
        <w:rPr>
          <w:rFonts w:ascii="Arial" w:hAnsi="Arial" w:cs="Arial"/>
          <w:sz w:val="24"/>
          <w:szCs w:val="24"/>
        </w:rPr>
      </w:pPr>
      <w:r w:rsidRPr="00A92BF8">
        <w:rPr>
          <w:rFonts w:ascii="Arial" w:hAnsi="Arial" w:cs="Arial"/>
          <w:sz w:val="24"/>
          <w:szCs w:val="24"/>
        </w:rPr>
        <w:t>предлагает абоненту представиться;</w:t>
      </w:r>
    </w:p>
    <w:p w:rsidR="00E057E5" w:rsidRPr="00A92BF8" w:rsidRDefault="00E057E5" w:rsidP="00E057E5">
      <w:pPr>
        <w:numPr>
          <w:ilvl w:val="0"/>
          <w:numId w:val="6"/>
        </w:numPr>
        <w:jc w:val="both"/>
        <w:rPr>
          <w:rFonts w:ascii="Arial" w:hAnsi="Arial" w:cs="Arial"/>
          <w:sz w:val="24"/>
          <w:szCs w:val="24"/>
        </w:rPr>
      </w:pPr>
      <w:r w:rsidRPr="00A92BF8">
        <w:rPr>
          <w:rFonts w:ascii="Arial" w:hAnsi="Arial" w:cs="Arial"/>
          <w:sz w:val="24"/>
          <w:szCs w:val="24"/>
        </w:rPr>
        <w:t>выслушивает и уточняет при необходимости суть вопроса;</w:t>
      </w:r>
    </w:p>
    <w:p w:rsidR="00E057E5" w:rsidRPr="00A92BF8" w:rsidRDefault="00E057E5" w:rsidP="00E057E5">
      <w:pPr>
        <w:numPr>
          <w:ilvl w:val="0"/>
          <w:numId w:val="6"/>
        </w:numPr>
        <w:jc w:val="both"/>
        <w:rPr>
          <w:rFonts w:ascii="Arial" w:hAnsi="Arial" w:cs="Arial"/>
          <w:sz w:val="24"/>
          <w:szCs w:val="24"/>
        </w:rPr>
      </w:pPr>
      <w:r w:rsidRPr="00A92BF8">
        <w:rPr>
          <w:rFonts w:ascii="Arial" w:hAnsi="Arial" w:cs="Arial"/>
          <w:sz w:val="24"/>
          <w:szCs w:val="24"/>
        </w:rPr>
        <w:t>вежливо, корректно и лаконично дает ответ по существу вопроса;</w:t>
      </w:r>
    </w:p>
    <w:p w:rsidR="00E057E5" w:rsidRPr="00A92BF8" w:rsidRDefault="00E057E5" w:rsidP="00E057E5">
      <w:pPr>
        <w:numPr>
          <w:ilvl w:val="0"/>
          <w:numId w:val="6"/>
        </w:numPr>
        <w:jc w:val="both"/>
        <w:rPr>
          <w:rFonts w:ascii="Arial" w:hAnsi="Arial" w:cs="Arial"/>
          <w:sz w:val="24"/>
          <w:szCs w:val="24"/>
        </w:rPr>
      </w:pPr>
      <w:r w:rsidRPr="00A92BF8">
        <w:rPr>
          <w:rFonts w:ascii="Arial" w:hAnsi="Arial" w:cs="Arial"/>
          <w:sz w:val="24"/>
          <w:szCs w:val="24"/>
        </w:rPr>
        <w:t>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E057E5" w:rsidRPr="00A92BF8" w:rsidRDefault="00E057E5" w:rsidP="00E057E5">
      <w:pPr>
        <w:numPr>
          <w:ilvl w:val="0"/>
          <w:numId w:val="7"/>
        </w:numPr>
        <w:jc w:val="both"/>
        <w:rPr>
          <w:rFonts w:ascii="Arial" w:hAnsi="Arial" w:cs="Arial"/>
          <w:sz w:val="24"/>
          <w:szCs w:val="24"/>
        </w:rPr>
      </w:pPr>
      <w:r w:rsidRPr="00A92BF8">
        <w:rPr>
          <w:rFonts w:ascii="Arial" w:hAnsi="Arial" w:cs="Arial"/>
          <w:sz w:val="24"/>
          <w:szCs w:val="24"/>
        </w:rPr>
        <w:t xml:space="preserve"> к назначенному сроку работник подготавливает ответ.</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7</w:t>
      </w:r>
      <w:r w:rsidRPr="00A92BF8">
        <w:rPr>
          <w:rFonts w:ascii="Arial" w:hAnsi="Arial" w:cs="Arial"/>
          <w:sz w:val="24"/>
          <w:szCs w:val="24"/>
        </w:rPr>
        <w:t>. Во время разговора работник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8</w:t>
      </w:r>
      <w:r w:rsidRPr="00A92BF8">
        <w:rPr>
          <w:rFonts w:ascii="Arial" w:hAnsi="Arial" w:cs="Arial"/>
          <w:sz w:val="24"/>
          <w:szCs w:val="24"/>
        </w:rPr>
        <w:t>. Общий отдел регулярно готовит информационно-аналитические и статистические материалы о рассмотрении обращений граждан и представляет их Главе городского округа.</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10</w:t>
      </w:r>
      <w:r w:rsidR="005B6A9F" w:rsidRPr="00A92BF8">
        <w:rPr>
          <w:rFonts w:ascii="Arial" w:hAnsi="Arial" w:cs="Arial"/>
          <w:sz w:val="24"/>
          <w:szCs w:val="24"/>
        </w:rPr>
        <w:t>9</w:t>
      </w:r>
      <w:r w:rsidRPr="00A92BF8">
        <w:rPr>
          <w:rFonts w:ascii="Arial" w:hAnsi="Arial" w:cs="Arial"/>
          <w:sz w:val="24"/>
          <w:szCs w:val="24"/>
        </w:rPr>
        <w:t>.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Порядок и формы контроля  за исполнением функции</w:t>
      </w:r>
    </w:p>
    <w:p w:rsidR="00E057E5" w:rsidRPr="00A92BF8" w:rsidRDefault="00E057E5" w:rsidP="00E057E5">
      <w:pPr>
        <w:jc w:val="center"/>
        <w:rPr>
          <w:rFonts w:ascii="Arial" w:hAnsi="Arial" w:cs="Arial"/>
          <w:sz w:val="24"/>
          <w:szCs w:val="24"/>
        </w:rPr>
      </w:pPr>
      <w:r w:rsidRPr="00A92BF8">
        <w:rPr>
          <w:rFonts w:ascii="Arial" w:hAnsi="Arial" w:cs="Arial"/>
          <w:sz w:val="24"/>
          <w:szCs w:val="24"/>
        </w:rPr>
        <w:t>по рассмотрению обращений граждан</w:t>
      </w:r>
    </w:p>
    <w:p w:rsidR="00E057E5" w:rsidRPr="00A92BF8" w:rsidRDefault="00E057E5" w:rsidP="00E057E5">
      <w:pPr>
        <w:jc w:val="both"/>
        <w:rPr>
          <w:rFonts w:ascii="Arial" w:hAnsi="Arial" w:cs="Arial"/>
          <w:sz w:val="24"/>
          <w:szCs w:val="24"/>
        </w:rPr>
      </w:pPr>
      <w:r w:rsidRPr="00A92BF8">
        <w:rPr>
          <w:rFonts w:ascii="Arial" w:hAnsi="Arial" w:cs="Arial"/>
          <w:sz w:val="24"/>
          <w:szCs w:val="24"/>
        </w:rPr>
        <w:lastRenderedPageBreak/>
        <w:t> </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w:t>
      </w:r>
      <w:r w:rsidR="005B6A9F" w:rsidRPr="00A92BF8">
        <w:rPr>
          <w:rFonts w:ascii="Arial" w:hAnsi="Arial" w:cs="Arial"/>
          <w:sz w:val="24"/>
          <w:szCs w:val="24"/>
        </w:rPr>
        <w:t>10</w:t>
      </w:r>
      <w:r w:rsidRPr="00A92BF8">
        <w:rPr>
          <w:rFonts w:ascii="Arial" w:hAnsi="Arial" w:cs="Arial"/>
          <w:sz w:val="24"/>
          <w:szCs w:val="24"/>
        </w:rPr>
        <w:t>. Контроль за полнотой и качеством рассмотрения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11</w:t>
      </w:r>
      <w:r w:rsidR="005B6A9F" w:rsidRPr="00A92BF8">
        <w:rPr>
          <w:rFonts w:ascii="Arial" w:hAnsi="Arial" w:cs="Arial"/>
          <w:sz w:val="24"/>
          <w:szCs w:val="24"/>
        </w:rPr>
        <w:t>1</w:t>
      </w:r>
      <w:r w:rsidRPr="00A92BF8">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заместителями Главы Администрации и руководителями структурных подразделений Администрации.</w:t>
      </w:r>
    </w:p>
    <w:p w:rsidR="00E057E5" w:rsidRPr="00A92BF8" w:rsidRDefault="00E057E5" w:rsidP="00E057E5">
      <w:pPr>
        <w:ind w:firstLine="708"/>
        <w:jc w:val="both"/>
        <w:rPr>
          <w:rFonts w:ascii="Arial" w:hAnsi="Arial" w:cs="Arial"/>
          <w:sz w:val="24"/>
          <w:szCs w:val="24"/>
        </w:rPr>
      </w:pPr>
      <w:r w:rsidRPr="00A92BF8">
        <w:rPr>
          <w:rFonts w:ascii="Arial" w:hAnsi="Arial" w:cs="Arial"/>
          <w:sz w:val="24"/>
          <w:szCs w:val="24"/>
        </w:rPr>
        <w:t>11</w:t>
      </w:r>
      <w:r w:rsidR="005B6A9F" w:rsidRPr="00A92BF8">
        <w:rPr>
          <w:rFonts w:ascii="Arial" w:hAnsi="Arial" w:cs="Arial"/>
          <w:sz w:val="24"/>
          <w:szCs w:val="24"/>
        </w:rPr>
        <w:t>2</w:t>
      </w:r>
      <w:r w:rsidRPr="00A92BF8">
        <w:rPr>
          <w:rFonts w:ascii="Arial" w:hAnsi="Arial" w:cs="Arial"/>
          <w:sz w:val="24"/>
          <w:szCs w:val="24"/>
        </w:rPr>
        <w:t>. Контроль осуществляется также путем проведения работниками общего отдела, плановых и внеплановых проверок соблюдения и исполнения положений Регламента, иных нормативных актов Российской Федерации и Московской области.</w:t>
      </w:r>
    </w:p>
    <w:p w:rsidR="00E057E5" w:rsidRPr="00A92BF8" w:rsidRDefault="00E057E5" w:rsidP="00E057E5">
      <w:pPr>
        <w:jc w:val="both"/>
        <w:rPr>
          <w:rFonts w:ascii="Arial" w:hAnsi="Arial" w:cs="Arial"/>
          <w:sz w:val="24"/>
          <w:szCs w:val="24"/>
        </w:rPr>
      </w:pPr>
      <w:r w:rsidRPr="00A92BF8">
        <w:rPr>
          <w:rFonts w:ascii="Arial" w:hAnsi="Arial" w:cs="Arial"/>
          <w:sz w:val="24"/>
          <w:szCs w:val="24"/>
        </w:rPr>
        <w:t>Порядок и сроки проведения соответствующих проверок общим отделом устанавливаются распоряжением  Главы городского округа.</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jc w:val="center"/>
        <w:rPr>
          <w:rFonts w:ascii="Arial" w:hAnsi="Arial" w:cs="Arial"/>
          <w:sz w:val="24"/>
          <w:szCs w:val="24"/>
        </w:rPr>
      </w:pPr>
      <w:r w:rsidRPr="00A92BF8">
        <w:rPr>
          <w:rFonts w:ascii="Arial" w:hAnsi="Arial" w:cs="Arial"/>
          <w:sz w:val="24"/>
          <w:szCs w:val="24"/>
        </w:rPr>
        <w:t>Порядок обжалования действий по рассмотрению обращений</w:t>
      </w:r>
    </w:p>
    <w:p w:rsidR="00E057E5" w:rsidRPr="00A92BF8" w:rsidRDefault="00E057E5" w:rsidP="00E057E5">
      <w:pPr>
        <w:jc w:val="center"/>
        <w:rPr>
          <w:rFonts w:ascii="Arial" w:hAnsi="Arial" w:cs="Arial"/>
          <w:sz w:val="24"/>
          <w:szCs w:val="24"/>
        </w:rPr>
      </w:pPr>
      <w:r w:rsidRPr="00A92BF8">
        <w:rPr>
          <w:rFonts w:ascii="Arial" w:hAnsi="Arial" w:cs="Arial"/>
          <w:sz w:val="24"/>
          <w:szCs w:val="24"/>
        </w:rPr>
        <w:t>граждан и решений, принятых по обращениям</w:t>
      </w:r>
    </w:p>
    <w:p w:rsidR="00E057E5" w:rsidRPr="00A92BF8" w:rsidRDefault="00E057E5" w:rsidP="00E057E5">
      <w:pPr>
        <w:jc w:val="both"/>
        <w:rPr>
          <w:rFonts w:ascii="Arial" w:hAnsi="Arial" w:cs="Arial"/>
          <w:sz w:val="24"/>
          <w:szCs w:val="24"/>
        </w:rPr>
      </w:pPr>
      <w:r w:rsidRPr="00A92BF8">
        <w:rPr>
          <w:rFonts w:ascii="Arial" w:hAnsi="Arial" w:cs="Arial"/>
          <w:sz w:val="24"/>
          <w:szCs w:val="24"/>
        </w:rPr>
        <w:t> </w:t>
      </w:r>
    </w:p>
    <w:p w:rsidR="00E057E5" w:rsidRPr="00A92BF8" w:rsidRDefault="00E057E5" w:rsidP="00A92BF8">
      <w:pPr>
        <w:ind w:firstLine="708"/>
        <w:jc w:val="both"/>
        <w:rPr>
          <w:rFonts w:ascii="Arial" w:hAnsi="Arial" w:cs="Arial"/>
          <w:sz w:val="24"/>
          <w:szCs w:val="24"/>
        </w:rPr>
      </w:pPr>
      <w:r w:rsidRPr="00A92BF8">
        <w:rPr>
          <w:rFonts w:ascii="Arial" w:hAnsi="Arial" w:cs="Arial"/>
          <w:sz w:val="24"/>
          <w:szCs w:val="24"/>
        </w:rPr>
        <w:t>11</w:t>
      </w:r>
      <w:r w:rsidR="005B6A9F" w:rsidRPr="00A92BF8">
        <w:rPr>
          <w:rFonts w:ascii="Arial" w:hAnsi="Arial" w:cs="Arial"/>
          <w:sz w:val="24"/>
          <w:szCs w:val="24"/>
        </w:rPr>
        <w:t>3</w:t>
      </w:r>
      <w:r w:rsidRPr="00A92BF8">
        <w:rPr>
          <w:rFonts w:ascii="Arial" w:hAnsi="Arial" w:cs="Arial"/>
          <w:sz w:val="24"/>
          <w:szCs w:val="24"/>
        </w:rPr>
        <w:t>.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E057E5" w:rsidRPr="00A92BF8" w:rsidRDefault="00E057E5" w:rsidP="00A92BF8">
      <w:pPr>
        <w:jc w:val="both"/>
        <w:rPr>
          <w:rFonts w:ascii="Arial" w:hAnsi="Arial" w:cs="Arial"/>
          <w:sz w:val="24"/>
          <w:szCs w:val="24"/>
        </w:rPr>
      </w:pPr>
      <w:r w:rsidRPr="00A92BF8">
        <w:rPr>
          <w:rFonts w:ascii="Arial" w:hAnsi="Arial" w:cs="Arial"/>
          <w:sz w:val="24"/>
          <w:szCs w:val="24"/>
        </w:rPr>
        <w:t> </w:t>
      </w:r>
    </w:p>
    <w:p w:rsidR="00E057E5" w:rsidRPr="00A92BF8" w:rsidRDefault="00E057E5" w:rsidP="00E057E5">
      <w:pPr>
        <w:widowControl w:val="0"/>
        <w:suppressAutoHyphens/>
        <w:autoSpaceDN/>
        <w:ind w:left="5571"/>
        <w:rPr>
          <w:rFonts w:ascii="Arial" w:hAnsi="Arial" w:cs="Arial"/>
          <w:kern w:val="1"/>
          <w:sz w:val="24"/>
          <w:szCs w:val="24"/>
        </w:rPr>
      </w:pPr>
      <w:r w:rsidRPr="00A92BF8">
        <w:rPr>
          <w:rFonts w:ascii="Arial" w:hAnsi="Arial" w:cs="Arial"/>
          <w:kern w:val="1"/>
          <w:sz w:val="24"/>
          <w:szCs w:val="24"/>
        </w:rPr>
        <w:t xml:space="preserve">Приложение №1 к Регламенту  рассмотрения обращений граждан в Администрации городского округа Павловский Посад </w:t>
      </w: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Сведения</w:t>
      </w: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 xml:space="preserve">о местонахождении, почтовом адресе </w:t>
      </w: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Администрации городского округа Павловский Посад Московской области,</w:t>
      </w: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 xml:space="preserve"> местонахождении приёмной</w:t>
      </w: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 xml:space="preserve"> Администрации городского округа Павловский Посад Московской области</w:t>
      </w: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 xml:space="preserve"> и справочных телефонах</w:t>
      </w: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E057E5" w:rsidP="00E057E5">
      <w:pPr>
        <w:widowControl w:val="0"/>
        <w:suppressAutoHyphens/>
        <w:autoSpaceDN/>
        <w:jc w:val="both"/>
        <w:rPr>
          <w:rFonts w:ascii="Arial" w:hAnsi="Arial" w:cs="Arial"/>
          <w:kern w:val="1"/>
          <w:sz w:val="24"/>
          <w:szCs w:val="24"/>
        </w:rPr>
      </w:pPr>
      <w:r w:rsidRPr="00A92BF8">
        <w:rPr>
          <w:rFonts w:ascii="Arial" w:hAnsi="Arial" w:cs="Arial"/>
          <w:kern w:val="1"/>
          <w:sz w:val="24"/>
          <w:szCs w:val="24"/>
        </w:rPr>
        <w:t>Администрация городского округа Павловский Посад Московской области располагается по адресу: Московская область, г. Павловский Посад, пл.. Революции, дом, 4.</w:t>
      </w: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E057E5" w:rsidP="00E057E5">
      <w:pPr>
        <w:widowControl w:val="0"/>
        <w:suppressAutoHyphens/>
        <w:autoSpaceDN/>
        <w:jc w:val="both"/>
        <w:rPr>
          <w:rFonts w:ascii="Arial" w:hAnsi="Arial" w:cs="Arial"/>
          <w:kern w:val="1"/>
          <w:sz w:val="24"/>
          <w:szCs w:val="24"/>
        </w:rPr>
      </w:pPr>
      <w:r w:rsidRPr="00A92BF8">
        <w:rPr>
          <w:rFonts w:ascii="Arial" w:hAnsi="Arial" w:cs="Arial"/>
          <w:kern w:val="1"/>
          <w:sz w:val="24"/>
          <w:szCs w:val="24"/>
        </w:rPr>
        <w:t>Почтовый адрес Администрации городского округа Павловский Посад Московской области: 142500, Московская область, г. Павловский Посад, пл. Революции, дом 4.</w:t>
      </w: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E057E5" w:rsidP="00A92BF8">
      <w:pPr>
        <w:widowControl w:val="0"/>
        <w:suppressAutoHyphens/>
        <w:autoSpaceDN/>
        <w:jc w:val="both"/>
        <w:rPr>
          <w:rFonts w:ascii="Arial" w:hAnsi="Arial" w:cs="Arial"/>
          <w:kern w:val="1"/>
          <w:sz w:val="24"/>
          <w:szCs w:val="24"/>
        </w:rPr>
      </w:pPr>
      <w:r w:rsidRPr="00A92BF8">
        <w:rPr>
          <w:rFonts w:ascii="Arial" w:hAnsi="Arial" w:cs="Arial"/>
          <w:kern w:val="1"/>
          <w:sz w:val="24"/>
          <w:szCs w:val="24"/>
        </w:rPr>
        <w:t>Приёмная Администрации городского округа Павловский Посад Московской области располагается по адресу: Московская область, г. Павловский Посад, пл. Революции, дом 4.</w:t>
      </w:r>
    </w:p>
    <w:p w:rsidR="00E057E5" w:rsidRPr="00A92BF8" w:rsidRDefault="00E057E5" w:rsidP="00E057E5">
      <w:pPr>
        <w:widowControl w:val="0"/>
        <w:suppressAutoHyphens/>
        <w:autoSpaceDN/>
        <w:ind w:firstLine="540"/>
        <w:jc w:val="both"/>
        <w:rPr>
          <w:rFonts w:ascii="Arial" w:hAnsi="Arial" w:cs="Arial"/>
          <w:kern w:val="1"/>
          <w:sz w:val="24"/>
          <w:szCs w:val="24"/>
        </w:rPr>
      </w:pPr>
      <w:r w:rsidRPr="00A92BF8">
        <w:rPr>
          <w:rFonts w:ascii="Arial" w:hAnsi="Arial" w:cs="Arial"/>
          <w:kern w:val="1"/>
          <w:sz w:val="24"/>
          <w:szCs w:val="24"/>
        </w:rPr>
        <w:t>Справочная по письмам граждан: 8 (49643)2-11-79.</w:t>
      </w:r>
    </w:p>
    <w:p w:rsidR="00E057E5" w:rsidRPr="00A92BF8" w:rsidRDefault="00E057E5" w:rsidP="00E057E5">
      <w:pPr>
        <w:widowControl w:val="0"/>
        <w:suppressAutoHyphens/>
        <w:autoSpaceDN/>
        <w:ind w:firstLine="540"/>
        <w:jc w:val="both"/>
        <w:rPr>
          <w:rFonts w:ascii="Arial" w:hAnsi="Arial" w:cs="Arial"/>
          <w:kern w:val="1"/>
          <w:sz w:val="24"/>
          <w:szCs w:val="24"/>
        </w:rPr>
      </w:pPr>
      <w:r w:rsidRPr="00A92BF8">
        <w:rPr>
          <w:rFonts w:ascii="Arial" w:hAnsi="Arial" w:cs="Arial"/>
          <w:kern w:val="1"/>
          <w:sz w:val="24"/>
          <w:szCs w:val="24"/>
        </w:rPr>
        <w:t>Справочная отдела приема граждан: 8 (49643)2-11-79.</w:t>
      </w:r>
    </w:p>
    <w:p w:rsidR="00E057E5" w:rsidRPr="00A92BF8" w:rsidRDefault="00E057E5" w:rsidP="00E057E5">
      <w:pPr>
        <w:widowControl w:val="0"/>
        <w:suppressAutoHyphens/>
        <w:autoSpaceDN/>
        <w:ind w:firstLine="540"/>
        <w:jc w:val="both"/>
        <w:rPr>
          <w:rFonts w:ascii="Arial" w:hAnsi="Arial" w:cs="Arial"/>
          <w:kern w:val="1"/>
          <w:sz w:val="24"/>
          <w:szCs w:val="24"/>
        </w:rPr>
      </w:pPr>
    </w:p>
    <w:p w:rsidR="00E057E5" w:rsidRPr="00A92BF8" w:rsidRDefault="00E057E5" w:rsidP="00E057E5">
      <w:pPr>
        <w:pageBreakBefore/>
        <w:widowControl w:val="0"/>
        <w:suppressAutoHyphens/>
        <w:autoSpaceDN/>
        <w:ind w:left="5103"/>
        <w:jc w:val="both"/>
        <w:rPr>
          <w:rFonts w:ascii="Arial" w:hAnsi="Arial" w:cs="Arial"/>
          <w:kern w:val="1"/>
          <w:sz w:val="24"/>
          <w:szCs w:val="24"/>
        </w:rPr>
      </w:pPr>
      <w:r w:rsidRPr="00A92BF8">
        <w:rPr>
          <w:rFonts w:ascii="Arial" w:hAnsi="Arial" w:cs="Arial"/>
          <w:kern w:val="1"/>
          <w:sz w:val="24"/>
          <w:szCs w:val="24"/>
        </w:rPr>
        <w:lastRenderedPageBreak/>
        <w:t xml:space="preserve">Приложение №2 к Регламенту рассмотрения обращений граждан в Администрации городского округа Павловский Посад </w:t>
      </w: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E057E5" w:rsidP="00A92BF8">
      <w:pPr>
        <w:widowControl w:val="0"/>
        <w:suppressAutoHyphens/>
        <w:autoSpaceDE/>
        <w:autoSpaceDN/>
        <w:jc w:val="center"/>
        <w:rPr>
          <w:rFonts w:ascii="Arial" w:hAnsi="Arial" w:cs="Arial"/>
          <w:kern w:val="1"/>
          <w:sz w:val="24"/>
          <w:szCs w:val="24"/>
        </w:rPr>
      </w:pPr>
      <w:r w:rsidRPr="00A92BF8">
        <w:rPr>
          <w:rFonts w:ascii="Arial" w:hAnsi="Arial" w:cs="Arial"/>
          <w:kern w:val="1"/>
          <w:sz w:val="24"/>
          <w:szCs w:val="24"/>
        </w:rPr>
        <w:t>Образец</w:t>
      </w: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РАСПИСКА</w:t>
      </w:r>
    </w:p>
    <w:p w:rsidR="00E057E5" w:rsidRPr="00A92BF8" w:rsidRDefault="00E057E5" w:rsidP="00E057E5">
      <w:pPr>
        <w:widowControl w:val="0"/>
        <w:suppressAutoHyphens/>
        <w:autoSpaceDN/>
        <w:jc w:val="center"/>
        <w:rPr>
          <w:rFonts w:ascii="Arial" w:hAnsi="Arial" w:cs="Arial"/>
          <w:bCs/>
          <w:kern w:val="1"/>
          <w:sz w:val="24"/>
          <w:szCs w:val="24"/>
        </w:rPr>
      </w:pPr>
      <w:r w:rsidRPr="00A92BF8">
        <w:rPr>
          <w:rFonts w:ascii="Arial" w:hAnsi="Arial" w:cs="Arial"/>
          <w:bCs/>
          <w:kern w:val="1"/>
          <w:sz w:val="24"/>
          <w:szCs w:val="24"/>
        </w:rPr>
        <w:t>В ПОЛУЧЕНИИ ОБРАЩЕНИЯ ГРАЖДАНИНА</w:t>
      </w:r>
    </w:p>
    <w:p w:rsidR="00E057E5" w:rsidRPr="00A92BF8" w:rsidRDefault="00E057E5" w:rsidP="00E057E5">
      <w:pPr>
        <w:widowControl w:val="0"/>
        <w:suppressAutoHyphens/>
        <w:autoSpaceDN/>
        <w:ind w:firstLine="540"/>
        <w:jc w:val="both"/>
        <w:rPr>
          <w:rFonts w:ascii="Arial" w:hAnsi="Arial" w:cs="Arial"/>
          <w:kern w:val="1"/>
          <w:sz w:val="24"/>
          <w:szCs w:val="24"/>
        </w:rPr>
      </w:pPr>
      <w:r w:rsidRPr="00A92BF8">
        <w:rPr>
          <w:rFonts w:ascii="Arial" w:hAnsi="Arial" w:cs="Arial"/>
          <w:kern w:val="1"/>
          <w:sz w:val="24"/>
          <w:szCs w:val="24"/>
        </w:rPr>
        <w:t xml:space="preserve">                           </w:t>
      </w:r>
    </w:p>
    <w:p w:rsidR="00E057E5" w:rsidRPr="00A92BF8" w:rsidRDefault="00E057E5" w:rsidP="00A92BF8">
      <w:pPr>
        <w:widowControl w:val="0"/>
        <w:suppressAutoHyphens/>
        <w:autoSpaceDN/>
        <w:ind w:firstLine="540"/>
        <w:jc w:val="both"/>
        <w:rPr>
          <w:rFonts w:ascii="Arial" w:hAnsi="Arial" w:cs="Arial"/>
          <w:kern w:val="1"/>
          <w:sz w:val="24"/>
          <w:szCs w:val="24"/>
        </w:rPr>
      </w:pPr>
      <w:r w:rsidRPr="00A92BF8">
        <w:rPr>
          <w:rFonts w:ascii="Arial" w:hAnsi="Arial" w:cs="Arial"/>
          <w:kern w:val="1"/>
          <w:sz w:val="24"/>
          <w:szCs w:val="24"/>
        </w:rPr>
        <w:t xml:space="preserve">                                                   «_____»_________________  201___  года</w:t>
      </w:r>
    </w:p>
    <w:p w:rsidR="00E057E5" w:rsidRPr="00A92BF8" w:rsidRDefault="00E057E5" w:rsidP="00E057E5">
      <w:pPr>
        <w:widowControl w:val="0"/>
        <w:suppressAutoHyphens/>
        <w:autoSpaceDE/>
        <w:autoSpaceDN/>
        <w:ind w:firstLine="426"/>
        <w:jc w:val="both"/>
        <w:rPr>
          <w:rFonts w:ascii="Arial" w:hAnsi="Arial" w:cs="Arial"/>
          <w:kern w:val="1"/>
          <w:sz w:val="24"/>
          <w:szCs w:val="24"/>
        </w:rPr>
      </w:pPr>
      <w:r w:rsidRPr="00A92BF8">
        <w:rPr>
          <w:rFonts w:ascii="Arial" w:hAnsi="Arial" w:cs="Arial"/>
          <w:kern w:val="1"/>
          <w:sz w:val="24"/>
          <w:szCs w:val="24"/>
        </w:rPr>
        <w:t xml:space="preserve">   Администрацией городского округа Павловский Посад получено обращение гр.__________________________________________________________________________</w:t>
      </w:r>
    </w:p>
    <w:p w:rsidR="00E057E5" w:rsidRPr="00A92BF8" w:rsidRDefault="00E057E5" w:rsidP="00E057E5">
      <w:pPr>
        <w:widowControl w:val="0"/>
        <w:suppressAutoHyphens/>
        <w:autoSpaceDE/>
        <w:autoSpaceDN/>
        <w:jc w:val="both"/>
        <w:rPr>
          <w:rFonts w:ascii="Arial" w:hAnsi="Arial" w:cs="Arial"/>
          <w:kern w:val="1"/>
          <w:sz w:val="24"/>
          <w:szCs w:val="24"/>
        </w:rPr>
      </w:pPr>
      <w:r w:rsidRPr="00A92BF8">
        <w:rPr>
          <w:rFonts w:ascii="Arial" w:hAnsi="Arial" w:cs="Arial"/>
          <w:kern w:val="1"/>
          <w:sz w:val="24"/>
          <w:szCs w:val="24"/>
        </w:rPr>
        <w:t>____________________________________________________________________________</w:t>
      </w:r>
    </w:p>
    <w:p w:rsidR="00E057E5" w:rsidRPr="00A92BF8" w:rsidRDefault="00E057E5" w:rsidP="00E057E5">
      <w:pPr>
        <w:widowControl w:val="0"/>
        <w:suppressAutoHyphens/>
        <w:autoSpaceDE/>
        <w:autoSpaceDN/>
        <w:jc w:val="both"/>
        <w:rPr>
          <w:rFonts w:ascii="Arial" w:hAnsi="Arial" w:cs="Arial"/>
          <w:kern w:val="1"/>
          <w:sz w:val="24"/>
          <w:szCs w:val="24"/>
        </w:rPr>
      </w:pPr>
      <w:r w:rsidRPr="00A92BF8">
        <w:rPr>
          <w:rFonts w:ascii="Arial" w:hAnsi="Arial" w:cs="Arial"/>
          <w:kern w:val="1"/>
          <w:sz w:val="24"/>
          <w:szCs w:val="24"/>
        </w:rPr>
        <w:t>по вопросу_____________________________________________________________________</w:t>
      </w:r>
    </w:p>
    <w:p w:rsidR="00E057E5" w:rsidRPr="00A92BF8" w:rsidRDefault="00E057E5" w:rsidP="00E057E5">
      <w:pPr>
        <w:widowControl w:val="0"/>
        <w:suppressAutoHyphens/>
        <w:autoSpaceDE/>
        <w:autoSpaceDN/>
        <w:jc w:val="both"/>
        <w:rPr>
          <w:rFonts w:ascii="Arial" w:hAnsi="Arial" w:cs="Arial"/>
          <w:kern w:val="1"/>
          <w:sz w:val="24"/>
          <w:szCs w:val="24"/>
        </w:rPr>
      </w:pPr>
      <w:r w:rsidRPr="00A92BF8">
        <w:rPr>
          <w:rFonts w:ascii="Arial" w:hAnsi="Arial" w:cs="Arial"/>
          <w:kern w:val="1"/>
          <w:sz w:val="24"/>
          <w:szCs w:val="24"/>
        </w:rPr>
        <w:t>____________________________________________________________________________</w:t>
      </w:r>
    </w:p>
    <w:p w:rsidR="00E057E5" w:rsidRPr="00A92BF8" w:rsidRDefault="00E057E5" w:rsidP="00E057E5">
      <w:pPr>
        <w:widowControl w:val="0"/>
        <w:suppressAutoHyphens/>
        <w:autoSpaceDE/>
        <w:autoSpaceDN/>
        <w:jc w:val="both"/>
        <w:rPr>
          <w:rFonts w:ascii="Arial" w:hAnsi="Arial" w:cs="Arial"/>
          <w:kern w:val="1"/>
          <w:sz w:val="24"/>
          <w:szCs w:val="24"/>
        </w:rPr>
      </w:pPr>
    </w:p>
    <w:p w:rsidR="00E057E5" w:rsidRPr="00A92BF8" w:rsidRDefault="00E057E5" w:rsidP="00E057E5">
      <w:pPr>
        <w:widowControl w:val="0"/>
        <w:suppressAutoHyphens/>
        <w:autoSpaceDE/>
        <w:autoSpaceDN/>
        <w:jc w:val="both"/>
        <w:rPr>
          <w:rFonts w:ascii="Arial" w:hAnsi="Arial" w:cs="Arial"/>
          <w:kern w:val="1"/>
          <w:sz w:val="24"/>
          <w:szCs w:val="24"/>
        </w:rPr>
      </w:pPr>
      <w:r w:rsidRPr="00A92BF8">
        <w:rPr>
          <w:rFonts w:ascii="Arial" w:hAnsi="Arial" w:cs="Arial"/>
          <w:kern w:val="1"/>
          <w:sz w:val="24"/>
          <w:szCs w:val="24"/>
        </w:rPr>
        <w:t>листов:</w:t>
      </w:r>
    </w:p>
    <w:p w:rsidR="00E057E5" w:rsidRPr="00A92BF8" w:rsidRDefault="00E057E5" w:rsidP="00E057E5">
      <w:pPr>
        <w:widowControl w:val="0"/>
        <w:suppressAutoHyphens/>
        <w:autoSpaceDE/>
        <w:autoSpaceDN/>
        <w:jc w:val="both"/>
        <w:rPr>
          <w:rFonts w:ascii="Arial" w:hAnsi="Arial" w:cs="Arial"/>
          <w:kern w:val="1"/>
          <w:sz w:val="24"/>
          <w:szCs w:val="24"/>
        </w:rPr>
      </w:pPr>
    </w:p>
    <w:p w:rsidR="00E057E5" w:rsidRPr="00A92BF8" w:rsidRDefault="00E057E5" w:rsidP="00E057E5">
      <w:pPr>
        <w:widowControl w:val="0"/>
        <w:suppressAutoHyphens/>
        <w:autoSpaceDE/>
        <w:autoSpaceDN/>
        <w:rPr>
          <w:rFonts w:ascii="Arial" w:hAnsi="Arial" w:cs="Arial"/>
          <w:kern w:val="1"/>
          <w:sz w:val="24"/>
          <w:szCs w:val="24"/>
        </w:rPr>
      </w:pPr>
      <w:r w:rsidRPr="00A92BF8">
        <w:rPr>
          <w:rFonts w:ascii="Arial" w:hAnsi="Arial" w:cs="Arial"/>
          <w:kern w:val="1"/>
          <w:sz w:val="24"/>
          <w:szCs w:val="24"/>
        </w:rPr>
        <w:t xml:space="preserve">Подпись работника, получившего обращение ______________ (И.И.Иванов)                              </w:t>
      </w:r>
    </w:p>
    <w:p w:rsidR="00E057E5" w:rsidRPr="00A92BF8" w:rsidRDefault="00E057E5" w:rsidP="00E057E5">
      <w:pPr>
        <w:widowControl w:val="0"/>
        <w:suppressAutoHyphens/>
        <w:autoSpaceDN/>
        <w:jc w:val="both"/>
        <w:rPr>
          <w:rFonts w:ascii="Arial" w:hAnsi="Arial" w:cs="Arial"/>
          <w:kern w:val="1"/>
          <w:sz w:val="24"/>
          <w:szCs w:val="24"/>
        </w:rPr>
      </w:pPr>
    </w:p>
    <w:p w:rsidR="00E057E5" w:rsidRPr="00A92BF8" w:rsidRDefault="00E057E5" w:rsidP="00E057E5">
      <w:pPr>
        <w:widowControl w:val="0"/>
        <w:suppressAutoHyphens/>
        <w:autoSpaceDE/>
        <w:autoSpaceDN/>
        <w:rPr>
          <w:rFonts w:ascii="Arial" w:hAnsi="Arial" w:cs="Arial"/>
          <w:kern w:val="1"/>
          <w:sz w:val="24"/>
          <w:szCs w:val="24"/>
        </w:rPr>
      </w:pPr>
      <w:r w:rsidRPr="00A92BF8">
        <w:rPr>
          <w:rFonts w:ascii="Arial" w:hAnsi="Arial" w:cs="Arial"/>
          <w:kern w:val="1"/>
          <w:sz w:val="24"/>
          <w:szCs w:val="24"/>
        </w:rPr>
        <w:t>Телефон для справок ________________</w:t>
      </w: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A92BF8" w:rsidP="00A92BF8">
      <w:pPr>
        <w:widowControl w:val="0"/>
        <w:suppressAutoHyphens/>
        <w:autoSpaceDN/>
        <w:jc w:val="both"/>
        <w:rPr>
          <w:rFonts w:ascii="Arial" w:hAnsi="Arial" w:cs="Arial"/>
          <w:kern w:val="1"/>
          <w:sz w:val="24"/>
          <w:szCs w:val="24"/>
        </w:rPr>
      </w:pPr>
      <w:r>
        <w:rPr>
          <w:rFonts w:ascii="Arial" w:hAnsi="Arial" w:cs="Arial"/>
          <w:kern w:val="1"/>
          <w:sz w:val="24"/>
          <w:szCs w:val="24"/>
        </w:rPr>
        <w:t>П</w:t>
      </w:r>
      <w:r w:rsidR="00E057E5" w:rsidRPr="00A92BF8">
        <w:rPr>
          <w:rFonts w:ascii="Arial" w:hAnsi="Arial" w:cs="Arial"/>
          <w:kern w:val="1"/>
          <w:sz w:val="24"/>
          <w:szCs w:val="24"/>
        </w:rPr>
        <w:t xml:space="preserve">риложение №3 к Регламенту рассмотрения обращений граждан в Администрации городского округа Павловский Посад </w:t>
      </w:r>
    </w:p>
    <w:p w:rsidR="00E057E5" w:rsidRPr="00A92BF8" w:rsidRDefault="00A92BF8" w:rsidP="00A92BF8">
      <w:pPr>
        <w:autoSpaceDE/>
        <w:autoSpaceDN/>
        <w:spacing w:after="200" w:line="276" w:lineRule="auto"/>
        <w:jc w:val="center"/>
        <w:rPr>
          <w:rFonts w:ascii="Arial" w:hAnsi="Arial" w:cs="Arial"/>
          <w:bCs/>
          <w:sz w:val="24"/>
          <w:szCs w:val="24"/>
          <w:lang w:eastAsia="en-US"/>
        </w:rPr>
      </w:pPr>
      <w:r>
        <w:rPr>
          <w:rFonts w:ascii="Arial" w:hAnsi="Arial" w:cs="Arial"/>
          <w:bCs/>
          <w:sz w:val="24"/>
          <w:szCs w:val="24"/>
          <w:lang w:eastAsia="en-US"/>
        </w:rPr>
        <w:t>Г</w:t>
      </w:r>
      <w:r w:rsidR="00E057E5" w:rsidRPr="00A92BF8">
        <w:rPr>
          <w:rFonts w:ascii="Arial" w:hAnsi="Arial" w:cs="Arial"/>
          <w:bCs/>
          <w:sz w:val="24"/>
          <w:szCs w:val="24"/>
          <w:lang w:eastAsia="en-US"/>
        </w:rPr>
        <w:t>ЛАВА</w:t>
      </w:r>
    </w:p>
    <w:p w:rsidR="00E057E5" w:rsidRPr="00A92BF8" w:rsidRDefault="00E057E5" w:rsidP="00A92BF8">
      <w:pPr>
        <w:autoSpaceDE/>
        <w:autoSpaceDN/>
        <w:spacing w:after="200" w:line="276" w:lineRule="auto"/>
        <w:jc w:val="center"/>
        <w:rPr>
          <w:rFonts w:ascii="Arial" w:hAnsi="Arial" w:cs="Arial"/>
          <w:bCs/>
          <w:sz w:val="24"/>
          <w:szCs w:val="24"/>
          <w:lang w:eastAsia="en-US"/>
        </w:rPr>
      </w:pPr>
      <w:r w:rsidRPr="00A92BF8">
        <w:rPr>
          <w:rFonts w:ascii="Arial" w:hAnsi="Arial" w:cs="Arial"/>
          <w:bCs/>
          <w:sz w:val="24"/>
          <w:szCs w:val="24"/>
          <w:lang w:eastAsia="en-US"/>
        </w:rPr>
        <w:t>ГОРОДСКОГО ОКРУГА ПАВЛОВСКИЙ ПОСАД</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 _______________________</w:t>
      </w:r>
      <w:r w:rsidRPr="00A92BF8">
        <w:rPr>
          <w:rFonts w:ascii="Arial" w:hAnsi="Arial" w:cs="Arial"/>
          <w:bCs/>
          <w:sz w:val="24"/>
          <w:szCs w:val="24"/>
          <w:lang w:eastAsia="en-US"/>
        </w:rPr>
        <w:tab/>
      </w:r>
      <w:r w:rsidRPr="00A92BF8">
        <w:rPr>
          <w:rFonts w:ascii="Arial" w:hAnsi="Arial" w:cs="Arial"/>
          <w:bCs/>
          <w:sz w:val="24"/>
          <w:szCs w:val="24"/>
          <w:lang w:eastAsia="en-US"/>
        </w:rPr>
        <w:tab/>
      </w:r>
      <w:r w:rsidRPr="00A92BF8">
        <w:rPr>
          <w:rFonts w:ascii="Arial" w:hAnsi="Arial" w:cs="Arial"/>
          <w:bCs/>
          <w:sz w:val="24"/>
          <w:szCs w:val="24"/>
          <w:lang w:eastAsia="en-US"/>
        </w:rPr>
        <w:tab/>
      </w:r>
      <w:r w:rsidRPr="00A92BF8">
        <w:rPr>
          <w:rFonts w:ascii="Arial" w:hAnsi="Arial" w:cs="Arial"/>
          <w:bCs/>
          <w:sz w:val="24"/>
          <w:szCs w:val="24"/>
          <w:lang w:eastAsia="en-US"/>
        </w:rPr>
        <w:tab/>
        <w:t>«_______» ____________20__</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bCs/>
          <w:sz w:val="24"/>
          <w:szCs w:val="24"/>
          <w:lang w:eastAsia="en-US"/>
        </w:rPr>
        <w:tab/>
      </w:r>
      <w:r w:rsidRPr="00A92BF8">
        <w:rPr>
          <w:rFonts w:ascii="Arial" w:hAnsi="Arial" w:cs="Arial"/>
          <w:sz w:val="24"/>
          <w:szCs w:val="24"/>
          <w:lang w:eastAsia="en-US"/>
        </w:rPr>
        <w:t>Направляю на рассмотрение письмо, автор (ы) 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ab/>
        <w:t>О результатах Вашего рассмотрения просьба сообщить автору письма и в администрацию района с возвратом письма.</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A92BF8">
      <w:pPr>
        <w:widowControl w:val="0"/>
        <w:suppressAutoHyphens/>
        <w:autoSpaceDN/>
        <w:ind w:left="5103"/>
        <w:jc w:val="both"/>
        <w:rPr>
          <w:rFonts w:ascii="Arial" w:hAnsi="Arial" w:cs="Arial"/>
          <w:kern w:val="1"/>
          <w:sz w:val="24"/>
          <w:szCs w:val="24"/>
        </w:rPr>
      </w:pPr>
      <w:r w:rsidRPr="00A92BF8">
        <w:rPr>
          <w:rFonts w:ascii="Arial" w:hAnsi="Arial" w:cs="Arial"/>
          <w:kern w:val="1"/>
          <w:sz w:val="24"/>
          <w:szCs w:val="24"/>
        </w:rPr>
        <w:t>Приложение №4 к Регламенту рассмотрения обращений граждан в Администрации городского округа Павловский Посад</w:t>
      </w:r>
    </w:p>
    <w:p w:rsidR="00E057E5" w:rsidRPr="00A92BF8" w:rsidRDefault="00E057E5" w:rsidP="00A92BF8">
      <w:pPr>
        <w:autoSpaceDE/>
        <w:autoSpaceDN/>
        <w:spacing w:after="200" w:line="276" w:lineRule="auto"/>
        <w:rPr>
          <w:rFonts w:ascii="Arial" w:hAnsi="Arial" w:cs="Arial"/>
          <w:sz w:val="24"/>
          <w:szCs w:val="24"/>
          <w:lang w:eastAsia="en-US"/>
        </w:rPr>
      </w:pPr>
    </w:p>
    <w:p w:rsidR="00E057E5" w:rsidRPr="00A92BF8" w:rsidRDefault="00E057E5" w:rsidP="00E057E5">
      <w:pPr>
        <w:autoSpaceDE/>
        <w:autoSpaceDN/>
        <w:spacing w:after="200" w:line="276" w:lineRule="auto"/>
        <w:jc w:val="center"/>
        <w:rPr>
          <w:rFonts w:ascii="Arial" w:hAnsi="Arial" w:cs="Arial"/>
          <w:bCs/>
          <w:sz w:val="24"/>
          <w:szCs w:val="24"/>
          <w:lang w:eastAsia="en-US"/>
        </w:rPr>
      </w:pPr>
      <w:r w:rsidRPr="00A92BF8">
        <w:rPr>
          <w:rFonts w:ascii="Arial" w:hAnsi="Arial" w:cs="Arial"/>
          <w:bCs/>
          <w:sz w:val="24"/>
          <w:szCs w:val="24"/>
          <w:lang w:eastAsia="en-US"/>
        </w:rPr>
        <w:lastRenderedPageBreak/>
        <w:t xml:space="preserve">ПЕРВЫЙ ЗАМЕСТИТЕЛЬ ГЛАВЫ АДМИНИСТРАЦИИ </w:t>
      </w:r>
    </w:p>
    <w:p w:rsidR="00E057E5" w:rsidRPr="00A92BF8" w:rsidRDefault="00E057E5" w:rsidP="00A92BF8">
      <w:pPr>
        <w:autoSpaceDE/>
        <w:autoSpaceDN/>
        <w:spacing w:after="200" w:line="276" w:lineRule="auto"/>
        <w:jc w:val="center"/>
        <w:rPr>
          <w:rFonts w:ascii="Arial" w:hAnsi="Arial" w:cs="Arial"/>
          <w:bCs/>
          <w:sz w:val="24"/>
          <w:szCs w:val="24"/>
          <w:lang w:eastAsia="en-US"/>
        </w:rPr>
      </w:pPr>
      <w:r w:rsidRPr="00A92BF8">
        <w:rPr>
          <w:rFonts w:ascii="Arial" w:hAnsi="Arial" w:cs="Arial"/>
          <w:bCs/>
          <w:sz w:val="24"/>
          <w:szCs w:val="24"/>
          <w:lang w:eastAsia="en-US"/>
        </w:rPr>
        <w:t>ГОРОДСКОГО ОКРУГА ПАВЛОВСКИЙ ПОСАД</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 _______________________</w:t>
      </w:r>
      <w:r w:rsidRPr="00A92BF8">
        <w:rPr>
          <w:rFonts w:ascii="Arial" w:hAnsi="Arial" w:cs="Arial"/>
          <w:bCs/>
          <w:sz w:val="24"/>
          <w:szCs w:val="24"/>
          <w:lang w:eastAsia="en-US"/>
        </w:rPr>
        <w:tab/>
      </w:r>
      <w:r w:rsidRPr="00A92BF8">
        <w:rPr>
          <w:rFonts w:ascii="Arial" w:hAnsi="Arial" w:cs="Arial"/>
          <w:bCs/>
          <w:sz w:val="24"/>
          <w:szCs w:val="24"/>
          <w:lang w:eastAsia="en-US"/>
        </w:rPr>
        <w:tab/>
      </w:r>
      <w:r w:rsidRPr="00A92BF8">
        <w:rPr>
          <w:rFonts w:ascii="Arial" w:hAnsi="Arial" w:cs="Arial"/>
          <w:bCs/>
          <w:sz w:val="24"/>
          <w:szCs w:val="24"/>
          <w:lang w:eastAsia="en-US"/>
        </w:rPr>
        <w:tab/>
      </w:r>
      <w:r w:rsidRPr="00A92BF8">
        <w:rPr>
          <w:rFonts w:ascii="Arial" w:hAnsi="Arial" w:cs="Arial"/>
          <w:bCs/>
          <w:sz w:val="24"/>
          <w:szCs w:val="24"/>
          <w:lang w:eastAsia="en-US"/>
        </w:rPr>
        <w:tab/>
        <w:t>«_______» ____________20___г.</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bCs/>
          <w:sz w:val="24"/>
          <w:szCs w:val="24"/>
          <w:lang w:eastAsia="en-US"/>
        </w:rPr>
        <w:tab/>
      </w:r>
      <w:r w:rsidRPr="00A92BF8">
        <w:rPr>
          <w:rFonts w:ascii="Arial" w:hAnsi="Arial" w:cs="Arial"/>
          <w:sz w:val="24"/>
          <w:szCs w:val="24"/>
          <w:lang w:eastAsia="en-US"/>
        </w:rPr>
        <w:t>Направляю на рассмотрение письмо, автор (ы) 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ab/>
        <w:t>О результатах Вашего рассмотрения просьба сообщить автору письма и в администрацию района с возвратом письма.</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A92BF8">
      <w:pPr>
        <w:widowControl w:val="0"/>
        <w:suppressAutoHyphens/>
        <w:autoSpaceDN/>
        <w:ind w:left="5103"/>
        <w:jc w:val="both"/>
        <w:rPr>
          <w:rFonts w:ascii="Arial" w:hAnsi="Arial" w:cs="Arial"/>
          <w:kern w:val="1"/>
          <w:sz w:val="24"/>
          <w:szCs w:val="24"/>
        </w:rPr>
      </w:pPr>
      <w:r w:rsidRPr="00A92BF8">
        <w:rPr>
          <w:rFonts w:ascii="Arial" w:hAnsi="Arial" w:cs="Arial"/>
          <w:kern w:val="1"/>
          <w:sz w:val="24"/>
          <w:szCs w:val="24"/>
        </w:rPr>
        <w:t xml:space="preserve">Приложение №5 к Регламенту рассмотрения обращений граждан в Администрации городского округа Павловский Посад </w:t>
      </w:r>
    </w:p>
    <w:p w:rsidR="00A92BF8" w:rsidRDefault="00A92BF8" w:rsidP="00E057E5">
      <w:pPr>
        <w:autoSpaceDE/>
        <w:autoSpaceDN/>
        <w:spacing w:after="200" w:line="276" w:lineRule="auto"/>
        <w:jc w:val="center"/>
        <w:rPr>
          <w:rFonts w:ascii="Arial" w:hAnsi="Arial" w:cs="Arial"/>
          <w:bCs/>
          <w:sz w:val="24"/>
          <w:szCs w:val="24"/>
          <w:lang w:eastAsia="en-US"/>
        </w:rPr>
      </w:pPr>
    </w:p>
    <w:p w:rsidR="00E057E5" w:rsidRPr="00A92BF8" w:rsidRDefault="00E057E5" w:rsidP="00E057E5">
      <w:pPr>
        <w:autoSpaceDE/>
        <w:autoSpaceDN/>
        <w:spacing w:after="200" w:line="276" w:lineRule="auto"/>
        <w:jc w:val="center"/>
        <w:rPr>
          <w:rFonts w:ascii="Arial" w:hAnsi="Arial" w:cs="Arial"/>
          <w:bCs/>
          <w:sz w:val="24"/>
          <w:szCs w:val="24"/>
          <w:lang w:eastAsia="en-US"/>
        </w:rPr>
      </w:pPr>
      <w:r w:rsidRPr="00A92BF8">
        <w:rPr>
          <w:rFonts w:ascii="Arial" w:hAnsi="Arial" w:cs="Arial"/>
          <w:bCs/>
          <w:sz w:val="24"/>
          <w:szCs w:val="24"/>
          <w:lang w:eastAsia="en-US"/>
        </w:rPr>
        <w:t xml:space="preserve">ЗАМЕСТИТЕЛЬ ГЛАВЫ АДМИНИСТРАЦИИ </w:t>
      </w:r>
    </w:p>
    <w:p w:rsidR="00E057E5" w:rsidRPr="00A92BF8" w:rsidRDefault="00E057E5" w:rsidP="00A92BF8">
      <w:pPr>
        <w:autoSpaceDE/>
        <w:autoSpaceDN/>
        <w:spacing w:after="200" w:line="276" w:lineRule="auto"/>
        <w:jc w:val="center"/>
        <w:rPr>
          <w:rFonts w:ascii="Arial" w:hAnsi="Arial" w:cs="Arial"/>
          <w:bCs/>
          <w:sz w:val="24"/>
          <w:szCs w:val="24"/>
          <w:lang w:eastAsia="en-US"/>
        </w:rPr>
      </w:pPr>
      <w:r w:rsidRPr="00A92BF8">
        <w:rPr>
          <w:rFonts w:ascii="Arial" w:hAnsi="Arial" w:cs="Arial"/>
          <w:bCs/>
          <w:sz w:val="24"/>
          <w:szCs w:val="24"/>
          <w:lang w:eastAsia="en-US"/>
        </w:rPr>
        <w:t>ГОРОДСКОГО ОКРУГА ПАВЛОВСКИЙ ПОСАД</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 _______________________</w:t>
      </w:r>
      <w:r w:rsidRPr="00A92BF8">
        <w:rPr>
          <w:rFonts w:ascii="Arial" w:hAnsi="Arial" w:cs="Arial"/>
          <w:bCs/>
          <w:sz w:val="24"/>
          <w:szCs w:val="24"/>
          <w:lang w:eastAsia="en-US"/>
        </w:rPr>
        <w:tab/>
      </w:r>
      <w:r w:rsidRPr="00A92BF8">
        <w:rPr>
          <w:rFonts w:ascii="Arial" w:hAnsi="Arial" w:cs="Arial"/>
          <w:bCs/>
          <w:sz w:val="24"/>
          <w:szCs w:val="24"/>
          <w:lang w:eastAsia="en-US"/>
        </w:rPr>
        <w:tab/>
      </w:r>
      <w:r w:rsidRPr="00A92BF8">
        <w:rPr>
          <w:rFonts w:ascii="Arial" w:hAnsi="Arial" w:cs="Arial"/>
          <w:bCs/>
          <w:sz w:val="24"/>
          <w:szCs w:val="24"/>
          <w:lang w:eastAsia="en-US"/>
        </w:rPr>
        <w:tab/>
      </w:r>
      <w:r w:rsidRPr="00A92BF8">
        <w:rPr>
          <w:rFonts w:ascii="Arial" w:hAnsi="Arial" w:cs="Arial"/>
          <w:bCs/>
          <w:sz w:val="24"/>
          <w:szCs w:val="24"/>
          <w:lang w:eastAsia="en-US"/>
        </w:rPr>
        <w:tab/>
        <w:t>«_______» ____________2013</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bCs/>
          <w:sz w:val="24"/>
          <w:szCs w:val="24"/>
          <w:lang w:eastAsia="en-US"/>
        </w:rPr>
      </w:pPr>
      <w:r w:rsidRPr="00A92BF8">
        <w:rPr>
          <w:rFonts w:ascii="Arial" w:hAnsi="Arial" w:cs="Arial"/>
          <w:bCs/>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bCs/>
          <w:sz w:val="24"/>
          <w:szCs w:val="24"/>
          <w:lang w:eastAsia="en-US"/>
        </w:rPr>
        <w:tab/>
      </w:r>
      <w:r w:rsidRPr="00A92BF8">
        <w:rPr>
          <w:rFonts w:ascii="Arial" w:hAnsi="Arial" w:cs="Arial"/>
          <w:sz w:val="24"/>
          <w:szCs w:val="24"/>
          <w:lang w:eastAsia="en-US"/>
        </w:rPr>
        <w:t>Направляю на рассмотрение письмо, автор (ы) 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ab/>
        <w:t>О результатах Вашего рассмотрения просьба сообщить автору письма и в администрацию района с возвратом письма.</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w:t>
      </w:r>
    </w:p>
    <w:p w:rsidR="00E057E5" w:rsidRPr="00A92BF8" w:rsidRDefault="00E057E5" w:rsidP="00A92BF8">
      <w:pPr>
        <w:widowControl w:val="0"/>
        <w:suppressAutoHyphens/>
        <w:autoSpaceDN/>
        <w:ind w:left="5103"/>
        <w:jc w:val="both"/>
        <w:rPr>
          <w:rFonts w:ascii="Arial" w:hAnsi="Arial" w:cs="Arial"/>
          <w:kern w:val="1"/>
          <w:sz w:val="24"/>
          <w:szCs w:val="24"/>
        </w:rPr>
      </w:pPr>
      <w:r w:rsidRPr="00A92BF8">
        <w:rPr>
          <w:rFonts w:ascii="Arial" w:hAnsi="Arial" w:cs="Arial"/>
          <w:kern w:val="1"/>
          <w:sz w:val="24"/>
          <w:szCs w:val="24"/>
        </w:rPr>
        <w:lastRenderedPageBreak/>
        <w:t>Приложение №6 к Регламенту рассмотрения обращений граждан в Администрации городского округа Павловский Посад</w:t>
      </w:r>
    </w:p>
    <w:p w:rsidR="00A92BF8" w:rsidRDefault="00A92BF8" w:rsidP="00E057E5">
      <w:pPr>
        <w:autoSpaceDE/>
        <w:autoSpaceDN/>
        <w:spacing w:after="200" w:line="276" w:lineRule="auto"/>
        <w:jc w:val="center"/>
        <w:rPr>
          <w:rFonts w:ascii="Arial" w:hAnsi="Arial" w:cs="Arial"/>
          <w:bCs/>
          <w:sz w:val="24"/>
          <w:szCs w:val="24"/>
          <w:lang w:eastAsia="en-US"/>
        </w:rPr>
      </w:pPr>
    </w:p>
    <w:p w:rsidR="00E057E5" w:rsidRPr="00A92BF8" w:rsidRDefault="00E057E5" w:rsidP="00E057E5">
      <w:pPr>
        <w:autoSpaceDE/>
        <w:autoSpaceDN/>
        <w:spacing w:after="200" w:line="276" w:lineRule="auto"/>
        <w:jc w:val="center"/>
        <w:rPr>
          <w:rFonts w:ascii="Arial" w:hAnsi="Arial" w:cs="Arial"/>
          <w:bCs/>
          <w:sz w:val="24"/>
          <w:szCs w:val="24"/>
          <w:lang w:eastAsia="en-US"/>
        </w:rPr>
      </w:pPr>
      <w:r w:rsidRPr="00A92BF8">
        <w:rPr>
          <w:rFonts w:ascii="Arial" w:hAnsi="Arial" w:cs="Arial"/>
          <w:bCs/>
          <w:sz w:val="24"/>
          <w:szCs w:val="24"/>
          <w:lang w:eastAsia="en-US"/>
        </w:rPr>
        <w:t>КАРТОЧКА ЛИЧНОГО ПРИЕМА ГРАЖДАН</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 xml:space="preserve">АДМИНИСТРАЦИЯ </w:t>
      </w:r>
      <w:r w:rsidRPr="00A92BF8">
        <w:rPr>
          <w:rFonts w:ascii="Arial" w:hAnsi="Arial" w:cs="Arial"/>
          <w:sz w:val="24"/>
          <w:szCs w:val="24"/>
          <w:lang w:eastAsia="en-US"/>
        </w:rPr>
        <w:tab/>
      </w:r>
      <w:r w:rsidRPr="00A92BF8">
        <w:rPr>
          <w:rFonts w:ascii="Arial" w:hAnsi="Arial" w:cs="Arial"/>
          <w:sz w:val="24"/>
          <w:szCs w:val="24"/>
          <w:lang w:eastAsia="en-US"/>
        </w:rPr>
        <w:tab/>
        <w:t>Фамилия, имя, отчество заявителя 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городского округа</w:t>
      </w:r>
      <w:r w:rsidRPr="00A92BF8">
        <w:rPr>
          <w:rFonts w:ascii="Arial" w:hAnsi="Arial" w:cs="Arial"/>
          <w:sz w:val="24"/>
          <w:szCs w:val="24"/>
          <w:lang w:eastAsia="en-US"/>
        </w:rPr>
        <w:tab/>
      </w:r>
      <w:r w:rsidRPr="00A92BF8">
        <w:rPr>
          <w:rFonts w:ascii="Arial" w:hAnsi="Arial" w:cs="Arial"/>
          <w:sz w:val="24"/>
          <w:szCs w:val="24"/>
          <w:lang w:eastAsia="en-US"/>
        </w:rPr>
        <w:tab/>
        <w:t xml:space="preserve">            ________________________________________________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 xml:space="preserve">Павловский Посад     </w:t>
      </w:r>
      <w:r w:rsidRPr="00A92BF8">
        <w:rPr>
          <w:rFonts w:ascii="Arial" w:hAnsi="Arial" w:cs="Arial"/>
          <w:sz w:val="24"/>
          <w:szCs w:val="24"/>
          <w:lang w:eastAsia="en-US"/>
        </w:rPr>
        <w:tab/>
      </w:r>
      <w:r w:rsidRPr="00A92BF8">
        <w:rPr>
          <w:rFonts w:ascii="Arial" w:hAnsi="Arial" w:cs="Arial"/>
          <w:sz w:val="24"/>
          <w:szCs w:val="24"/>
          <w:lang w:eastAsia="en-US"/>
        </w:rPr>
        <w:tab/>
        <w:t>________________________________________________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 xml:space="preserve">             №</w:t>
      </w: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t>Место работы и должность_________________________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«_____»________20__ г.</w:t>
      </w:r>
      <w:r w:rsidRPr="00A92BF8">
        <w:rPr>
          <w:rFonts w:ascii="Arial" w:hAnsi="Arial" w:cs="Arial"/>
          <w:sz w:val="24"/>
          <w:szCs w:val="24"/>
          <w:lang w:eastAsia="en-US"/>
        </w:rPr>
        <w:tab/>
      </w:r>
      <w:r w:rsidRPr="00A92BF8">
        <w:rPr>
          <w:rFonts w:ascii="Arial" w:hAnsi="Arial" w:cs="Arial"/>
          <w:sz w:val="24"/>
          <w:szCs w:val="24"/>
          <w:lang w:eastAsia="en-US"/>
        </w:rPr>
        <w:tab/>
        <w:t>________________________________________________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t>Адрес 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r>
      <w:r w:rsidRPr="00A92BF8">
        <w:rPr>
          <w:rFonts w:ascii="Arial" w:hAnsi="Arial" w:cs="Arial"/>
          <w:sz w:val="24"/>
          <w:szCs w:val="24"/>
          <w:lang w:eastAsia="en-US"/>
        </w:rPr>
        <w:tab/>
        <w:t>________________________________________________</w:t>
      </w:r>
    </w:p>
    <w:p w:rsidR="00E057E5" w:rsidRPr="00A92BF8" w:rsidRDefault="00E057E5" w:rsidP="00E057E5">
      <w:pPr>
        <w:autoSpaceDE/>
        <w:autoSpaceDN/>
        <w:ind w:right="-1"/>
        <w:rPr>
          <w:rFonts w:ascii="Arial" w:hAnsi="Arial" w:cs="Arial"/>
          <w:sz w:val="24"/>
          <w:szCs w:val="24"/>
          <w:lang w:eastAsia="en-US"/>
        </w:rPr>
      </w:pP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Содержание заявления__________________________________________________________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________________________________________________________________________________________________________________________________________________________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Фамилия ведущего прием _______________________________________________________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Приложение: __________________________________________________________________</w:t>
      </w:r>
    </w:p>
    <w:p w:rsidR="00E057E5" w:rsidRPr="00A92BF8" w:rsidRDefault="00E057E5" w:rsidP="00E057E5">
      <w:pPr>
        <w:autoSpaceDE/>
        <w:autoSpaceDN/>
        <w:ind w:right="-1"/>
        <w:rPr>
          <w:rFonts w:ascii="Arial" w:hAnsi="Arial" w:cs="Arial"/>
          <w:sz w:val="24"/>
          <w:szCs w:val="24"/>
          <w:lang w:eastAsia="en-US"/>
        </w:rPr>
      </w:pPr>
      <w:r w:rsidRPr="00A92BF8">
        <w:rPr>
          <w:rFonts w:ascii="Arial" w:hAnsi="Arial" w:cs="Arial"/>
          <w:sz w:val="24"/>
          <w:szCs w:val="24"/>
          <w:lang w:eastAsia="en-US"/>
        </w:rPr>
        <w:t>____________________________________________________________________________</w:t>
      </w:r>
      <w:r w:rsidRPr="00A92BF8">
        <w:rPr>
          <w:rFonts w:ascii="Arial" w:hAnsi="Arial" w:cs="Arial"/>
          <w:sz w:val="24"/>
          <w:szCs w:val="24"/>
          <w:lang w:eastAsia="en-US"/>
        </w:rPr>
        <w:tab/>
      </w:r>
    </w:p>
    <w:p w:rsidR="00E057E5" w:rsidRPr="00A92BF8" w:rsidRDefault="00E057E5" w:rsidP="00E057E5">
      <w:pPr>
        <w:autoSpaceDE/>
        <w:autoSpaceDN/>
        <w:ind w:right="-1"/>
        <w:rPr>
          <w:rFonts w:ascii="Arial" w:hAnsi="Arial" w:cs="Arial"/>
          <w:sz w:val="24"/>
          <w:szCs w:val="24"/>
          <w:lang w:eastAsia="en-US"/>
        </w:rPr>
      </w:pPr>
      <w:bookmarkStart w:id="0" w:name="_GoBack"/>
      <w:bookmarkEnd w:id="0"/>
    </w:p>
    <w:p w:rsidR="00E057E5" w:rsidRPr="00A92BF8" w:rsidRDefault="00E057E5" w:rsidP="00E057E5">
      <w:pPr>
        <w:autoSpaceDE/>
        <w:autoSpaceDN/>
        <w:ind w:right="-1"/>
        <w:rPr>
          <w:rFonts w:ascii="Arial" w:hAnsi="Arial" w:cs="Arial"/>
          <w:bCs/>
          <w:sz w:val="24"/>
          <w:szCs w:val="24"/>
          <w:lang w:eastAsia="en-US"/>
        </w:rPr>
      </w:pPr>
      <w:r w:rsidRPr="00A92BF8">
        <w:rPr>
          <w:rFonts w:ascii="Arial" w:hAnsi="Arial" w:cs="Arial"/>
          <w:sz w:val="24"/>
          <w:szCs w:val="24"/>
          <w:lang w:eastAsia="en-US"/>
        </w:rPr>
        <w:t xml:space="preserve">ОБОРОТНАЯ СТОРОНА КАРТОЧКИ </w:t>
      </w:r>
    </w:p>
    <w:p w:rsidR="00E057E5" w:rsidRPr="00A92BF8" w:rsidRDefault="00E057E5" w:rsidP="00E057E5">
      <w:pPr>
        <w:autoSpaceDE/>
        <w:autoSpaceDN/>
        <w:ind w:right="5811"/>
        <w:rPr>
          <w:rFonts w:ascii="Arial" w:hAnsi="Arial" w:cs="Arial"/>
          <w:bCs/>
          <w:sz w:val="24"/>
          <w:szCs w:val="24"/>
          <w:lang w:eastAsia="en-US"/>
        </w:rPr>
      </w:pPr>
    </w:p>
    <w:p w:rsidR="00E057E5" w:rsidRPr="00A92BF8" w:rsidRDefault="00E057E5" w:rsidP="00E057E5">
      <w:pPr>
        <w:autoSpaceDE/>
        <w:autoSpaceDN/>
        <w:ind w:left="3402" w:right="-1"/>
        <w:rPr>
          <w:rFonts w:ascii="Arial" w:hAnsi="Arial" w:cs="Arial"/>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A92BF8" w:rsidRPr="00A92BF8" w:rsidTr="005B6A9F">
        <w:tc>
          <w:tcPr>
            <w:tcW w:w="1951" w:type="dxa"/>
          </w:tcPr>
          <w:p w:rsidR="00E057E5" w:rsidRPr="00A92BF8" w:rsidRDefault="00E057E5" w:rsidP="00E057E5">
            <w:pPr>
              <w:autoSpaceDE/>
              <w:autoSpaceDN/>
              <w:jc w:val="center"/>
              <w:rPr>
                <w:rFonts w:ascii="Arial" w:hAnsi="Arial" w:cs="Arial"/>
                <w:sz w:val="24"/>
                <w:szCs w:val="24"/>
                <w:lang w:eastAsia="en-US"/>
              </w:rPr>
            </w:pPr>
            <w:r w:rsidRPr="00A92BF8">
              <w:rPr>
                <w:rFonts w:ascii="Arial" w:hAnsi="Arial" w:cs="Arial"/>
                <w:sz w:val="24"/>
                <w:szCs w:val="24"/>
                <w:lang w:eastAsia="en-US"/>
              </w:rPr>
              <w:t>Дата</w:t>
            </w:r>
          </w:p>
        </w:tc>
        <w:tc>
          <w:tcPr>
            <w:tcW w:w="7620" w:type="dxa"/>
          </w:tcPr>
          <w:p w:rsidR="00E057E5" w:rsidRPr="00A92BF8" w:rsidRDefault="00E057E5" w:rsidP="00E057E5">
            <w:pPr>
              <w:autoSpaceDE/>
              <w:autoSpaceDN/>
              <w:jc w:val="center"/>
              <w:rPr>
                <w:rFonts w:ascii="Arial" w:hAnsi="Arial" w:cs="Arial"/>
                <w:sz w:val="24"/>
                <w:szCs w:val="24"/>
                <w:lang w:eastAsia="en-US"/>
              </w:rPr>
            </w:pPr>
            <w:r w:rsidRPr="00A92BF8">
              <w:rPr>
                <w:rFonts w:ascii="Arial" w:hAnsi="Arial" w:cs="Arial"/>
                <w:sz w:val="24"/>
                <w:szCs w:val="24"/>
                <w:lang w:eastAsia="en-US"/>
              </w:rPr>
              <w:t>Кому и что поручено</w:t>
            </w:r>
          </w:p>
        </w:tc>
      </w:tr>
      <w:tr w:rsidR="00A92BF8" w:rsidRPr="00A92BF8" w:rsidTr="005B6A9F">
        <w:tc>
          <w:tcPr>
            <w:tcW w:w="1951" w:type="dxa"/>
          </w:tcPr>
          <w:p w:rsidR="00E057E5" w:rsidRPr="00A92BF8" w:rsidRDefault="00E057E5" w:rsidP="00E057E5">
            <w:pPr>
              <w:autoSpaceDE/>
              <w:autoSpaceDN/>
              <w:rPr>
                <w:rFonts w:ascii="Arial" w:hAnsi="Arial" w:cs="Arial"/>
                <w:sz w:val="24"/>
                <w:szCs w:val="24"/>
                <w:lang w:eastAsia="en-US"/>
              </w:rPr>
            </w:pPr>
          </w:p>
        </w:tc>
        <w:tc>
          <w:tcPr>
            <w:tcW w:w="7620" w:type="dxa"/>
          </w:tcPr>
          <w:p w:rsidR="00E057E5" w:rsidRPr="00A92BF8" w:rsidRDefault="00E057E5" w:rsidP="00E057E5">
            <w:pPr>
              <w:autoSpaceDE/>
              <w:autoSpaceDN/>
              <w:rPr>
                <w:rFonts w:ascii="Arial" w:hAnsi="Arial" w:cs="Arial"/>
                <w:sz w:val="24"/>
                <w:szCs w:val="24"/>
                <w:lang w:eastAsia="en-US"/>
              </w:rPr>
            </w:pPr>
          </w:p>
        </w:tc>
      </w:tr>
      <w:tr w:rsidR="00A92BF8" w:rsidRPr="00A92BF8" w:rsidTr="005B6A9F">
        <w:tc>
          <w:tcPr>
            <w:tcW w:w="1951" w:type="dxa"/>
          </w:tcPr>
          <w:p w:rsidR="00E057E5" w:rsidRPr="00A92BF8" w:rsidRDefault="00E057E5" w:rsidP="00E057E5">
            <w:pPr>
              <w:autoSpaceDE/>
              <w:autoSpaceDN/>
              <w:rPr>
                <w:rFonts w:ascii="Arial" w:hAnsi="Arial" w:cs="Arial"/>
                <w:sz w:val="24"/>
                <w:szCs w:val="24"/>
                <w:lang w:eastAsia="en-US"/>
              </w:rPr>
            </w:pPr>
          </w:p>
        </w:tc>
        <w:tc>
          <w:tcPr>
            <w:tcW w:w="7620" w:type="dxa"/>
          </w:tcPr>
          <w:p w:rsidR="00E057E5" w:rsidRPr="00A92BF8" w:rsidRDefault="00E057E5" w:rsidP="00E057E5">
            <w:pPr>
              <w:autoSpaceDE/>
              <w:autoSpaceDN/>
              <w:rPr>
                <w:rFonts w:ascii="Arial" w:hAnsi="Arial" w:cs="Arial"/>
                <w:sz w:val="24"/>
                <w:szCs w:val="24"/>
                <w:lang w:eastAsia="en-US"/>
              </w:rPr>
            </w:pPr>
          </w:p>
        </w:tc>
      </w:tr>
      <w:tr w:rsidR="00A92BF8" w:rsidRPr="00A92BF8" w:rsidTr="005B6A9F">
        <w:tc>
          <w:tcPr>
            <w:tcW w:w="1951" w:type="dxa"/>
          </w:tcPr>
          <w:p w:rsidR="00E057E5" w:rsidRPr="00A92BF8" w:rsidRDefault="00E057E5" w:rsidP="00E057E5">
            <w:pPr>
              <w:autoSpaceDE/>
              <w:autoSpaceDN/>
              <w:rPr>
                <w:rFonts w:ascii="Arial" w:hAnsi="Arial" w:cs="Arial"/>
                <w:sz w:val="24"/>
                <w:szCs w:val="24"/>
                <w:lang w:eastAsia="en-US"/>
              </w:rPr>
            </w:pPr>
          </w:p>
        </w:tc>
        <w:tc>
          <w:tcPr>
            <w:tcW w:w="7620" w:type="dxa"/>
          </w:tcPr>
          <w:p w:rsidR="00E057E5" w:rsidRPr="00A92BF8" w:rsidRDefault="00E057E5" w:rsidP="00E057E5">
            <w:pPr>
              <w:autoSpaceDE/>
              <w:autoSpaceDN/>
              <w:rPr>
                <w:rFonts w:ascii="Arial" w:hAnsi="Arial" w:cs="Arial"/>
                <w:sz w:val="24"/>
                <w:szCs w:val="24"/>
                <w:lang w:eastAsia="en-US"/>
              </w:rPr>
            </w:pPr>
          </w:p>
        </w:tc>
      </w:tr>
      <w:tr w:rsidR="00E057E5" w:rsidRPr="00A92BF8" w:rsidTr="005B6A9F">
        <w:tc>
          <w:tcPr>
            <w:tcW w:w="1951" w:type="dxa"/>
          </w:tcPr>
          <w:p w:rsidR="00E057E5" w:rsidRPr="00A92BF8" w:rsidRDefault="00E057E5" w:rsidP="00E057E5">
            <w:pPr>
              <w:autoSpaceDE/>
              <w:autoSpaceDN/>
              <w:rPr>
                <w:rFonts w:ascii="Arial" w:hAnsi="Arial" w:cs="Arial"/>
                <w:sz w:val="24"/>
                <w:szCs w:val="24"/>
                <w:lang w:eastAsia="en-US"/>
              </w:rPr>
            </w:pPr>
          </w:p>
        </w:tc>
        <w:tc>
          <w:tcPr>
            <w:tcW w:w="7620" w:type="dxa"/>
          </w:tcPr>
          <w:p w:rsidR="00E057E5" w:rsidRPr="00A92BF8" w:rsidRDefault="00E057E5" w:rsidP="00E057E5">
            <w:pPr>
              <w:autoSpaceDE/>
              <w:autoSpaceDN/>
              <w:rPr>
                <w:rFonts w:ascii="Arial" w:hAnsi="Arial" w:cs="Arial"/>
                <w:sz w:val="24"/>
                <w:szCs w:val="24"/>
                <w:lang w:eastAsia="en-US"/>
              </w:rPr>
            </w:pPr>
          </w:p>
        </w:tc>
      </w:tr>
    </w:tbl>
    <w:p w:rsidR="00E057E5" w:rsidRPr="00A92BF8" w:rsidRDefault="00E057E5" w:rsidP="00E057E5">
      <w:pPr>
        <w:autoSpaceDE/>
        <w:autoSpaceDN/>
        <w:spacing w:after="200" w:line="276" w:lineRule="auto"/>
        <w:rPr>
          <w:rFonts w:ascii="Arial" w:hAnsi="Arial" w:cs="Arial"/>
          <w:sz w:val="24"/>
          <w:szCs w:val="24"/>
          <w:lang w:eastAsia="en-US"/>
        </w:rPr>
      </w:pPr>
    </w:p>
    <w:p w:rsidR="00E057E5" w:rsidRPr="00A92BF8" w:rsidRDefault="00E057E5" w:rsidP="00E057E5">
      <w:pPr>
        <w:autoSpaceDE/>
        <w:autoSpaceDN/>
        <w:spacing w:after="200" w:line="276" w:lineRule="auto"/>
        <w:rPr>
          <w:rFonts w:ascii="Arial" w:hAnsi="Arial" w:cs="Arial"/>
          <w:sz w:val="24"/>
          <w:szCs w:val="24"/>
          <w:lang w:eastAsia="en-US"/>
        </w:rPr>
      </w:pPr>
      <w:r w:rsidRPr="00A92BF8">
        <w:rPr>
          <w:rFonts w:ascii="Arial" w:hAnsi="Arial" w:cs="Arial"/>
          <w:sz w:val="24"/>
          <w:szCs w:val="24"/>
          <w:lang w:eastAsia="en-US"/>
        </w:rPr>
        <w:t>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E057E5" w:rsidP="00E057E5">
      <w:pPr>
        <w:widowControl w:val="0"/>
        <w:suppressAutoHyphens/>
        <w:autoSpaceDE/>
        <w:autoSpaceDN/>
        <w:rPr>
          <w:rFonts w:ascii="Arial" w:hAnsi="Arial" w:cs="Arial"/>
          <w:kern w:val="1"/>
          <w:sz w:val="24"/>
          <w:szCs w:val="24"/>
        </w:rPr>
      </w:pPr>
    </w:p>
    <w:p w:rsidR="00E057E5" w:rsidRPr="00A92BF8" w:rsidRDefault="00E057E5" w:rsidP="00E057E5">
      <w:pPr>
        <w:widowControl w:val="0"/>
        <w:suppressAutoHyphens/>
        <w:autoSpaceDE/>
        <w:autoSpaceDN/>
        <w:rPr>
          <w:rFonts w:ascii="Arial" w:hAnsi="Arial" w:cs="Arial"/>
          <w:kern w:val="1"/>
          <w:sz w:val="24"/>
          <w:szCs w:val="24"/>
        </w:rPr>
      </w:pPr>
    </w:p>
    <w:sectPr w:rsidR="00E057E5" w:rsidRPr="00A92BF8" w:rsidSect="00A92BF8">
      <w:pgSz w:w="11906" w:h="16838"/>
      <w:pgMar w:top="1134" w:right="567" w:bottom="1134"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CAF" w:rsidRDefault="00AC2CAF" w:rsidP="005B6A9F">
      <w:r>
        <w:separator/>
      </w:r>
    </w:p>
  </w:endnote>
  <w:endnote w:type="continuationSeparator" w:id="0">
    <w:p w:rsidR="00AC2CAF" w:rsidRDefault="00AC2CAF" w:rsidP="005B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CAF" w:rsidRDefault="00AC2CAF" w:rsidP="005B6A9F">
      <w:r>
        <w:separator/>
      </w:r>
    </w:p>
  </w:footnote>
  <w:footnote w:type="continuationSeparator" w:id="0">
    <w:p w:rsidR="00AC2CAF" w:rsidRDefault="00AC2CAF" w:rsidP="005B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D13543"/>
    <w:multiLevelType w:val="hybridMultilevel"/>
    <w:tmpl w:val="3356CD16"/>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4A4A28"/>
    <w:multiLevelType w:val="hybridMultilevel"/>
    <w:tmpl w:val="2B8C2084"/>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F31816"/>
    <w:multiLevelType w:val="hybridMultilevel"/>
    <w:tmpl w:val="6A62ACB2"/>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1C7318"/>
    <w:multiLevelType w:val="hybridMultilevel"/>
    <w:tmpl w:val="40BA6E36"/>
    <w:lvl w:ilvl="0" w:tplc="4748FD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9432066"/>
    <w:multiLevelType w:val="hybridMultilevel"/>
    <w:tmpl w:val="660EC638"/>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72377D9"/>
    <w:multiLevelType w:val="hybridMultilevel"/>
    <w:tmpl w:val="1D4AE8C8"/>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741242"/>
    <w:multiLevelType w:val="hybridMultilevel"/>
    <w:tmpl w:val="5686DEF2"/>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C64797B"/>
    <w:multiLevelType w:val="hybridMultilevel"/>
    <w:tmpl w:val="6D283A7A"/>
    <w:lvl w:ilvl="0" w:tplc="4748FD22">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9" w15:restartNumberingAfterBreak="0">
    <w:nsid w:val="522B1186"/>
    <w:multiLevelType w:val="hybridMultilevel"/>
    <w:tmpl w:val="079A0F52"/>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DC45B7"/>
    <w:multiLevelType w:val="hybridMultilevel"/>
    <w:tmpl w:val="5F34C280"/>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DF433EA"/>
    <w:multiLevelType w:val="hybridMultilevel"/>
    <w:tmpl w:val="CB1EED20"/>
    <w:lvl w:ilvl="0" w:tplc="552CC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0154180"/>
    <w:multiLevelType w:val="hybridMultilevel"/>
    <w:tmpl w:val="FC944E64"/>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2A656E0"/>
    <w:multiLevelType w:val="hybridMultilevel"/>
    <w:tmpl w:val="4538FF1A"/>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17C6502"/>
    <w:multiLevelType w:val="hybridMultilevel"/>
    <w:tmpl w:val="75FE23CC"/>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7E13E91"/>
    <w:multiLevelType w:val="hybridMultilevel"/>
    <w:tmpl w:val="279AA20E"/>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B820C79"/>
    <w:multiLevelType w:val="hybridMultilevel"/>
    <w:tmpl w:val="778EE380"/>
    <w:lvl w:ilvl="0" w:tplc="4748FD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8"/>
  </w:num>
  <w:num w:numId="5">
    <w:abstractNumId w:val="6"/>
  </w:num>
  <w:num w:numId="6">
    <w:abstractNumId w:val="13"/>
  </w:num>
  <w:num w:numId="7">
    <w:abstractNumId w:val="14"/>
  </w:num>
  <w:num w:numId="8">
    <w:abstractNumId w:val="1"/>
  </w:num>
  <w:num w:numId="9">
    <w:abstractNumId w:val="5"/>
  </w:num>
  <w:num w:numId="10">
    <w:abstractNumId w:val="10"/>
  </w:num>
  <w:num w:numId="11">
    <w:abstractNumId w:val="2"/>
  </w:num>
  <w:num w:numId="12">
    <w:abstractNumId w:val="15"/>
  </w:num>
  <w:num w:numId="13">
    <w:abstractNumId w:val="16"/>
  </w:num>
  <w:num w:numId="14">
    <w:abstractNumId w:val="3"/>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C0"/>
    <w:rsid w:val="000005DB"/>
    <w:rsid w:val="000063E9"/>
    <w:rsid w:val="00013081"/>
    <w:rsid w:val="0001503A"/>
    <w:rsid w:val="00015945"/>
    <w:rsid w:val="00016D23"/>
    <w:rsid w:val="00023F43"/>
    <w:rsid w:val="000244BF"/>
    <w:rsid w:val="0003126B"/>
    <w:rsid w:val="0003611C"/>
    <w:rsid w:val="0004082A"/>
    <w:rsid w:val="00040FFC"/>
    <w:rsid w:val="00042C27"/>
    <w:rsid w:val="0004781D"/>
    <w:rsid w:val="000504C9"/>
    <w:rsid w:val="0005123C"/>
    <w:rsid w:val="000520A2"/>
    <w:rsid w:val="00054AA2"/>
    <w:rsid w:val="00055595"/>
    <w:rsid w:val="000612BE"/>
    <w:rsid w:val="000616D6"/>
    <w:rsid w:val="0006233C"/>
    <w:rsid w:val="000628AE"/>
    <w:rsid w:val="000648F2"/>
    <w:rsid w:val="00066EFB"/>
    <w:rsid w:val="00067918"/>
    <w:rsid w:val="00074072"/>
    <w:rsid w:val="000766EC"/>
    <w:rsid w:val="00076F80"/>
    <w:rsid w:val="000779EB"/>
    <w:rsid w:val="00085F0E"/>
    <w:rsid w:val="000863BB"/>
    <w:rsid w:val="00086C42"/>
    <w:rsid w:val="00094B4C"/>
    <w:rsid w:val="00097F1B"/>
    <w:rsid w:val="000A0F4C"/>
    <w:rsid w:val="000A1AA1"/>
    <w:rsid w:val="000A2836"/>
    <w:rsid w:val="000A35C2"/>
    <w:rsid w:val="000A4C5E"/>
    <w:rsid w:val="000A4DF8"/>
    <w:rsid w:val="000B4808"/>
    <w:rsid w:val="000B6AA6"/>
    <w:rsid w:val="000B75A7"/>
    <w:rsid w:val="000C394F"/>
    <w:rsid w:val="000C6FE3"/>
    <w:rsid w:val="000D07F6"/>
    <w:rsid w:val="000D10F9"/>
    <w:rsid w:val="000D2B84"/>
    <w:rsid w:val="000D58E2"/>
    <w:rsid w:val="000D772C"/>
    <w:rsid w:val="000D7B45"/>
    <w:rsid w:val="000E38D0"/>
    <w:rsid w:val="000E761D"/>
    <w:rsid w:val="000F00C6"/>
    <w:rsid w:val="000F53DF"/>
    <w:rsid w:val="000F7C1D"/>
    <w:rsid w:val="0010205C"/>
    <w:rsid w:val="00112286"/>
    <w:rsid w:val="00112D24"/>
    <w:rsid w:val="00113F21"/>
    <w:rsid w:val="00121F97"/>
    <w:rsid w:val="0012396C"/>
    <w:rsid w:val="001260B1"/>
    <w:rsid w:val="001262E9"/>
    <w:rsid w:val="00130B1C"/>
    <w:rsid w:val="001311EF"/>
    <w:rsid w:val="00131BE7"/>
    <w:rsid w:val="00136B9C"/>
    <w:rsid w:val="00137F79"/>
    <w:rsid w:val="00141C95"/>
    <w:rsid w:val="001420C5"/>
    <w:rsid w:val="001433C2"/>
    <w:rsid w:val="001435D6"/>
    <w:rsid w:val="0014563E"/>
    <w:rsid w:val="001475A1"/>
    <w:rsid w:val="001530F8"/>
    <w:rsid w:val="00154328"/>
    <w:rsid w:val="001575FF"/>
    <w:rsid w:val="00163169"/>
    <w:rsid w:val="00173C0B"/>
    <w:rsid w:val="00173EA1"/>
    <w:rsid w:val="001757E6"/>
    <w:rsid w:val="00175C58"/>
    <w:rsid w:val="00176B15"/>
    <w:rsid w:val="00181FFB"/>
    <w:rsid w:val="00185F6C"/>
    <w:rsid w:val="0018742F"/>
    <w:rsid w:val="0019157B"/>
    <w:rsid w:val="00191866"/>
    <w:rsid w:val="00192441"/>
    <w:rsid w:val="00192BAD"/>
    <w:rsid w:val="001A0196"/>
    <w:rsid w:val="001A02D5"/>
    <w:rsid w:val="001A0C41"/>
    <w:rsid w:val="001A4F9D"/>
    <w:rsid w:val="001A5318"/>
    <w:rsid w:val="001B11C5"/>
    <w:rsid w:val="001B13BA"/>
    <w:rsid w:val="001B4E8E"/>
    <w:rsid w:val="001B554F"/>
    <w:rsid w:val="001C5275"/>
    <w:rsid w:val="001C5559"/>
    <w:rsid w:val="001D0247"/>
    <w:rsid w:val="001D0A3D"/>
    <w:rsid w:val="001D3BAD"/>
    <w:rsid w:val="001D4A0B"/>
    <w:rsid w:val="001D70F0"/>
    <w:rsid w:val="001E554C"/>
    <w:rsid w:val="001E7834"/>
    <w:rsid w:val="001F0C7C"/>
    <w:rsid w:val="001F251C"/>
    <w:rsid w:val="001F2696"/>
    <w:rsid w:val="001F3B95"/>
    <w:rsid w:val="001F3CFB"/>
    <w:rsid w:val="001F5113"/>
    <w:rsid w:val="001F53D0"/>
    <w:rsid w:val="001F78FF"/>
    <w:rsid w:val="0020588C"/>
    <w:rsid w:val="0021237F"/>
    <w:rsid w:val="00212CC1"/>
    <w:rsid w:val="00214C55"/>
    <w:rsid w:val="00217CF7"/>
    <w:rsid w:val="002205AD"/>
    <w:rsid w:val="0022108E"/>
    <w:rsid w:val="002224C6"/>
    <w:rsid w:val="00223382"/>
    <w:rsid w:val="00227988"/>
    <w:rsid w:val="00232F56"/>
    <w:rsid w:val="00233646"/>
    <w:rsid w:val="002337EA"/>
    <w:rsid w:val="00233CFE"/>
    <w:rsid w:val="00236C1B"/>
    <w:rsid w:val="00236EED"/>
    <w:rsid w:val="00240A1C"/>
    <w:rsid w:val="00243C06"/>
    <w:rsid w:val="00243E98"/>
    <w:rsid w:val="00250BEF"/>
    <w:rsid w:val="00252330"/>
    <w:rsid w:val="002524D7"/>
    <w:rsid w:val="00252A68"/>
    <w:rsid w:val="002602A8"/>
    <w:rsid w:val="00260B8B"/>
    <w:rsid w:val="0026388B"/>
    <w:rsid w:val="002638B5"/>
    <w:rsid w:val="00270DFD"/>
    <w:rsid w:val="00274764"/>
    <w:rsid w:val="00276872"/>
    <w:rsid w:val="00283FDC"/>
    <w:rsid w:val="00284DB5"/>
    <w:rsid w:val="002862F9"/>
    <w:rsid w:val="00287480"/>
    <w:rsid w:val="00291B38"/>
    <w:rsid w:val="002924F7"/>
    <w:rsid w:val="0029745E"/>
    <w:rsid w:val="002A0947"/>
    <w:rsid w:val="002A2D61"/>
    <w:rsid w:val="002A77CF"/>
    <w:rsid w:val="002B028B"/>
    <w:rsid w:val="002B518B"/>
    <w:rsid w:val="002B5507"/>
    <w:rsid w:val="002B620A"/>
    <w:rsid w:val="002C14D7"/>
    <w:rsid w:val="002C1AC1"/>
    <w:rsid w:val="002C526D"/>
    <w:rsid w:val="002C741A"/>
    <w:rsid w:val="002C7C0D"/>
    <w:rsid w:val="002D0BC2"/>
    <w:rsid w:val="002D5F0D"/>
    <w:rsid w:val="002D6E88"/>
    <w:rsid w:val="002E0496"/>
    <w:rsid w:val="002E7F6C"/>
    <w:rsid w:val="002F158F"/>
    <w:rsid w:val="002F34DA"/>
    <w:rsid w:val="002F510D"/>
    <w:rsid w:val="002F7506"/>
    <w:rsid w:val="002F7F11"/>
    <w:rsid w:val="003003F4"/>
    <w:rsid w:val="00302BE6"/>
    <w:rsid w:val="00303383"/>
    <w:rsid w:val="003048C9"/>
    <w:rsid w:val="003054E6"/>
    <w:rsid w:val="00306B49"/>
    <w:rsid w:val="00306FA7"/>
    <w:rsid w:val="00307D46"/>
    <w:rsid w:val="003114E6"/>
    <w:rsid w:val="003123E9"/>
    <w:rsid w:val="003124FA"/>
    <w:rsid w:val="0031379D"/>
    <w:rsid w:val="0032091C"/>
    <w:rsid w:val="003221B6"/>
    <w:rsid w:val="0032458F"/>
    <w:rsid w:val="003245A1"/>
    <w:rsid w:val="00324B70"/>
    <w:rsid w:val="00325673"/>
    <w:rsid w:val="0033541B"/>
    <w:rsid w:val="003375CC"/>
    <w:rsid w:val="003401FE"/>
    <w:rsid w:val="00341482"/>
    <w:rsid w:val="00342488"/>
    <w:rsid w:val="00344066"/>
    <w:rsid w:val="00344B45"/>
    <w:rsid w:val="003457BA"/>
    <w:rsid w:val="003543FA"/>
    <w:rsid w:val="00355686"/>
    <w:rsid w:val="00360D70"/>
    <w:rsid w:val="00361627"/>
    <w:rsid w:val="003617B1"/>
    <w:rsid w:val="00363322"/>
    <w:rsid w:val="00363528"/>
    <w:rsid w:val="0036543D"/>
    <w:rsid w:val="003744A3"/>
    <w:rsid w:val="00375D0F"/>
    <w:rsid w:val="003768CC"/>
    <w:rsid w:val="00377E24"/>
    <w:rsid w:val="003818BB"/>
    <w:rsid w:val="00381926"/>
    <w:rsid w:val="003905D7"/>
    <w:rsid w:val="00392527"/>
    <w:rsid w:val="00395034"/>
    <w:rsid w:val="00395149"/>
    <w:rsid w:val="0039584C"/>
    <w:rsid w:val="00396C8A"/>
    <w:rsid w:val="00397CCF"/>
    <w:rsid w:val="003A0C8B"/>
    <w:rsid w:val="003A3BF1"/>
    <w:rsid w:val="003A6E2D"/>
    <w:rsid w:val="003B05B0"/>
    <w:rsid w:val="003C4795"/>
    <w:rsid w:val="003C5195"/>
    <w:rsid w:val="003D0FC8"/>
    <w:rsid w:val="003D2B68"/>
    <w:rsid w:val="003E10AA"/>
    <w:rsid w:val="003E2074"/>
    <w:rsid w:val="003E26C6"/>
    <w:rsid w:val="003E3CD4"/>
    <w:rsid w:val="003E4168"/>
    <w:rsid w:val="003E587C"/>
    <w:rsid w:val="003E5981"/>
    <w:rsid w:val="003E6ECE"/>
    <w:rsid w:val="003F0F4B"/>
    <w:rsid w:val="003F17C0"/>
    <w:rsid w:val="003F3A8F"/>
    <w:rsid w:val="003F46B9"/>
    <w:rsid w:val="003F50C6"/>
    <w:rsid w:val="003F59AF"/>
    <w:rsid w:val="00400B18"/>
    <w:rsid w:val="004038BE"/>
    <w:rsid w:val="00406FD9"/>
    <w:rsid w:val="004125D8"/>
    <w:rsid w:val="00413AEF"/>
    <w:rsid w:val="0042035C"/>
    <w:rsid w:val="00420A80"/>
    <w:rsid w:val="00423BEF"/>
    <w:rsid w:val="00424371"/>
    <w:rsid w:val="004264B0"/>
    <w:rsid w:val="004267C0"/>
    <w:rsid w:val="0042750B"/>
    <w:rsid w:val="0042768C"/>
    <w:rsid w:val="0043233E"/>
    <w:rsid w:val="00433CB3"/>
    <w:rsid w:val="00443032"/>
    <w:rsid w:val="00443497"/>
    <w:rsid w:val="00445148"/>
    <w:rsid w:val="004454B5"/>
    <w:rsid w:val="00445A98"/>
    <w:rsid w:val="00445C33"/>
    <w:rsid w:val="00447D30"/>
    <w:rsid w:val="0045044B"/>
    <w:rsid w:val="0045057B"/>
    <w:rsid w:val="00452CA2"/>
    <w:rsid w:val="00452E79"/>
    <w:rsid w:val="00456290"/>
    <w:rsid w:val="00465B84"/>
    <w:rsid w:val="00470D29"/>
    <w:rsid w:val="004742E4"/>
    <w:rsid w:val="00476CF5"/>
    <w:rsid w:val="00484D26"/>
    <w:rsid w:val="004865F2"/>
    <w:rsid w:val="00487036"/>
    <w:rsid w:val="00487B45"/>
    <w:rsid w:val="00487BD0"/>
    <w:rsid w:val="00490A2B"/>
    <w:rsid w:val="00492817"/>
    <w:rsid w:val="0049443B"/>
    <w:rsid w:val="00495EF5"/>
    <w:rsid w:val="004A024A"/>
    <w:rsid w:val="004A4C15"/>
    <w:rsid w:val="004A503D"/>
    <w:rsid w:val="004A5390"/>
    <w:rsid w:val="004A5487"/>
    <w:rsid w:val="004A56CC"/>
    <w:rsid w:val="004A5BCE"/>
    <w:rsid w:val="004A757A"/>
    <w:rsid w:val="004B0C53"/>
    <w:rsid w:val="004B1715"/>
    <w:rsid w:val="004B21F4"/>
    <w:rsid w:val="004B2249"/>
    <w:rsid w:val="004B2643"/>
    <w:rsid w:val="004B3C79"/>
    <w:rsid w:val="004B3F0B"/>
    <w:rsid w:val="004B40E2"/>
    <w:rsid w:val="004B4270"/>
    <w:rsid w:val="004B4604"/>
    <w:rsid w:val="004C140C"/>
    <w:rsid w:val="004C260E"/>
    <w:rsid w:val="004C3EFB"/>
    <w:rsid w:val="004C5809"/>
    <w:rsid w:val="004C7227"/>
    <w:rsid w:val="004D0062"/>
    <w:rsid w:val="004D089E"/>
    <w:rsid w:val="004D2848"/>
    <w:rsid w:val="004D44C1"/>
    <w:rsid w:val="004D4BEA"/>
    <w:rsid w:val="004E57B7"/>
    <w:rsid w:val="004E674E"/>
    <w:rsid w:val="00501B3C"/>
    <w:rsid w:val="00501D62"/>
    <w:rsid w:val="00505CEE"/>
    <w:rsid w:val="00510D41"/>
    <w:rsid w:val="00512B98"/>
    <w:rsid w:val="00513609"/>
    <w:rsid w:val="0051597C"/>
    <w:rsid w:val="00525D68"/>
    <w:rsid w:val="00526BA4"/>
    <w:rsid w:val="00527078"/>
    <w:rsid w:val="005339EC"/>
    <w:rsid w:val="005425A6"/>
    <w:rsid w:val="00542F77"/>
    <w:rsid w:val="00544B3E"/>
    <w:rsid w:val="005503EE"/>
    <w:rsid w:val="00550E8B"/>
    <w:rsid w:val="005564C0"/>
    <w:rsid w:val="00556D87"/>
    <w:rsid w:val="00556ED0"/>
    <w:rsid w:val="005575F0"/>
    <w:rsid w:val="00560D59"/>
    <w:rsid w:val="00562021"/>
    <w:rsid w:val="00563811"/>
    <w:rsid w:val="0056443B"/>
    <w:rsid w:val="00566F9B"/>
    <w:rsid w:val="005721DA"/>
    <w:rsid w:val="00575AC0"/>
    <w:rsid w:val="00575F36"/>
    <w:rsid w:val="00576664"/>
    <w:rsid w:val="005766EB"/>
    <w:rsid w:val="00584B3E"/>
    <w:rsid w:val="00585725"/>
    <w:rsid w:val="00591CC9"/>
    <w:rsid w:val="00592A87"/>
    <w:rsid w:val="00592CC7"/>
    <w:rsid w:val="005940F4"/>
    <w:rsid w:val="00594687"/>
    <w:rsid w:val="00597699"/>
    <w:rsid w:val="005A0779"/>
    <w:rsid w:val="005A2A27"/>
    <w:rsid w:val="005A2A92"/>
    <w:rsid w:val="005A408D"/>
    <w:rsid w:val="005A6EF1"/>
    <w:rsid w:val="005A765E"/>
    <w:rsid w:val="005B35E3"/>
    <w:rsid w:val="005B40B3"/>
    <w:rsid w:val="005B516D"/>
    <w:rsid w:val="005B6A16"/>
    <w:rsid w:val="005B6A9F"/>
    <w:rsid w:val="005C1D86"/>
    <w:rsid w:val="005C71A8"/>
    <w:rsid w:val="005D482A"/>
    <w:rsid w:val="005D5907"/>
    <w:rsid w:val="005D7821"/>
    <w:rsid w:val="005E078D"/>
    <w:rsid w:val="005E3FE9"/>
    <w:rsid w:val="005E463F"/>
    <w:rsid w:val="005F0152"/>
    <w:rsid w:val="005F0AB8"/>
    <w:rsid w:val="005F2274"/>
    <w:rsid w:val="005F244E"/>
    <w:rsid w:val="005F301B"/>
    <w:rsid w:val="005F4A3C"/>
    <w:rsid w:val="005F4BA2"/>
    <w:rsid w:val="005F64D6"/>
    <w:rsid w:val="005F7F57"/>
    <w:rsid w:val="0060019D"/>
    <w:rsid w:val="0060206D"/>
    <w:rsid w:val="00603B9A"/>
    <w:rsid w:val="00604B7C"/>
    <w:rsid w:val="00605412"/>
    <w:rsid w:val="0060549F"/>
    <w:rsid w:val="00610B2A"/>
    <w:rsid w:val="00610D6E"/>
    <w:rsid w:val="00610F92"/>
    <w:rsid w:val="0061342D"/>
    <w:rsid w:val="00617522"/>
    <w:rsid w:val="00617DD3"/>
    <w:rsid w:val="00620364"/>
    <w:rsid w:val="00622A40"/>
    <w:rsid w:val="0062496C"/>
    <w:rsid w:val="00627148"/>
    <w:rsid w:val="00627C6D"/>
    <w:rsid w:val="00633024"/>
    <w:rsid w:val="00634587"/>
    <w:rsid w:val="00637F9F"/>
    <w:rsid w:val="00642167"/>
    <w:rsid w:val="0064696C"/>
    <w:rsid w:val="00651C53"/>
    <w:rsid w:val="006579C4"/>
    <w:rsid w:val="00664D56"/>
    <w:rsid w:val="00665C87"/>
    <w:rsid w:val="006662FF"/>
    <w:rsid w:val="00666EF0"/>
    <w:rsid w:val="00670C7A"/>
    <w:rsid w:val="00671100"/>
    <w:rsid w:val="006716C1"/>
    <w:rsid w:val="00671F9E"/>
    <w:rsid w:val="006736D4"/>
    <w:rsid w:val="006815DC"/>
    <w:rsid w:val="006835BC"/>
    <w:rsid w:val="0068545D"/>
    <w:rsid w:val="0068631C"/>
    <w:rsid w:val="00686C7A"/>
    <w:rsid w:val="00686FA1"/>
    <w:rsid w:val="00690D1E"/>
    <w:rsid w:val="00691EF7"/>
    <w:rsid w:val="006929B0"/>
    <w:rsid w:val="0069351B"/>
    <w:rsid w:val="006957E1"/>
    <w:rsid w:val="00697C6E"/>
    <w:rsid w:val="006A0275"/>
    <w:rsid w:val="006A1564"/>
    <w:rsid w:val="006A214B"/>
    <w:rsid w:val="006A4EEC"/>
    <w:rsid w:val="006B10C0"/>
    <w:rsid w:val="006B1414"/>
    <w:rsid w:val="006B14A0"/>
    <w:rsid w:val="006B3081"/>
    <w:rsid w:val="006B596D"/>
    <w:rsid w:val="006B5ED7"/>
    <w:rsid w:val="006C2776"/>
    <w:rsid w:val="006C6AE2"/>
    <w:rsid w:val="006C7F28"/>
    <w:rsid w:val="006D17D3"/>
    <w:rsid w:val="006E28E0"/>
    <w:rsid w:val="006E3B56"/>
    <w:rsid w:val="006E4FAC"/>
    <w:rsid w:val="006F2A75"/>
    <w:rsid w:val="006F3792"/>
    <w:rsid w:val="006F413B"/>
    <w:rsid w:val="006F557E"/>
    <w:rsid w:val="006F7D1B"/>
    <w:rsid w:val="007005DD"/>
    <w:rsid w:val="0070180C"/>
    <w:rsid w:val="0070281A"/>
    <w:rsid w:val="00721453"/>
    <w:rsid w:val="007222AC"/>
    <w:rsid w:val="00724CD3"/>
    <w:rsid w:val="00726886"/>
    <w:rsid w:val="00731B4F"/>
    <w:rsid w:val="00731C0E"/>
    <w:rsid w:val="0073240E"/>
    <w:rsid w:val="00740286"/>
    <w:rsid w:val="00741694"/>
    <w:rsid w:val="00744699"/>
    <w:rsid w:val="0075065A"/>
    <w:rsid w:val="0075136B"/>
    <w:rsid w:val="0075152A"/>
    <w:rsid w:val="0075218B"/>
    <w:rsid w:val="00752CC2"/>
    <w:rsid w:val="00753453"/>
    <w:rsid w:val="0075447B"/>
    <w:rsid w:val="00755CD5"/>
    <w:rsid w:val="00761BAB"/>
    <w:rsid w:val="0076235D"/>
    <w:rsid w:val="00763B05"/>
    <w:rsid w:val="00770454"/>
    <w:rsid w:val="00770905"/>
    <w:rsid w:val="00774FAF"/>
    <w:rsid w:val="00774FE3"/>
    <w:rsid w:val="00775FA1"/>
    <w:rsid w:val="0078021C"/>
    <w:rsid w:val="00794077"/>
    <w:rsid w:val="00794CA7"/>
    <w:rsid w:val="007A040C"/>
    <w:rsid w:val="007A2522"/>
    <w:rsid w:val="007A592D"/>
    <w:rsid w:val="007A5F7A"/>
    <w:rsid w:val="007A60B1"/>
    <w:rsid w:val="007A6FC3"/>
    <w:rsid w:val="007B1F5B"/>
    <w:rsid w:val="007B59E3"/>
    <w:rsid w:val="007B6608"/>
    <w:rsid w:val="007C074C"/>
    <w:rsid w:val="007C0AD0"/>
    <w:rsid w:val="007C1655"/>
    <w:rsid w:val="007C3A33"/>
    <w:rsid w:val="007C52D9"/>
    <w:rsid w:val="007C72EB"/>
    <w:rsid w:val="007D42A7"/>
    <w:rsid w:val="007D76AC"/>
    <w:rsid w:val="007D7803"/>
    <w:rsid w:val="007E6741"/>
    <w:rsid w:val="007F03DF"/>
    <w:rsid w:val="007F0EA5"/>
    <w:rsid w:val="007F11CD"/>
    <w:rsid w:val="007F5235"/>
    <w:rsid w:val="007F62EB"/>
    <w:rsid w:val="00800739"/>
    <w:rsid w:val="00801FF1"/>
    <w:rsid w:val="0080710B"/>
    <w:rsid w:val="00812BB8"/>
    <w:rsid w:val="008165C7"/>
    <w:rsid w:val="00817846"/>
    <w:rsid w:val="00822376"/>
    <w:rsid w:val="008245E3"/>
    <w:rsid w:val="008256BE"/>
    <w:rsid w:val="00827DAA"/>
    <w:rsid w:val="00831385"/>
    <w:rsid w:val="0083153C"/>
    <w:rsid w:val="00832FE7"/>
    <w:rsid w:val="0083542E"/>
    <w:rsid w:val="008367EB"/>
    <w:rsid w:val="008379F2"/>
    <w:rsid w:val="0084208C"/>
    <w:rsid w:val="008420B9"/>
    <w:rsid w:val="00842D7D"/>
    <w:rsid w:val="0084384B"/>
    <w:rsid w:val="00847057"/>
    <w:rsid w:val="00850690"/>
    <w:rsid w:val="00851331"/>
    <w:rsid w:val="00852771"/>
    <w:rsid w:val="00854A4E"/>
    <w:rsid w:val="00855CB4"/>
    <w:rsid w:val="0086718E"/>
    <w:rsid w:val="00870D6B"/>
    <w:rsid w:val="00873BD7"/>
    <w:rsid w:val="00875A5C"/>
    <w:rsid w:val="008775A0"/>
    <w:rsid w:val="00880E4F"/>
    <w:rsid w:val="00884A29"/>
    <w:rsid w:val="00885182"/>
    <w:rsid w:val="0089167B"/>
    <w:rsid w:val="00893E25"/>
    <w:rsid w:val="008966C3"/>
    <w:rsid w:val="008A20AC"/>
    <w:rsid w:val="008A39B9"/>
    <w:rsid w:val="008A4C86"/>
    <w:rsid w:val="008B0658"/>
    <w:rsid w:val="008B06E4"/>
    <w:rsid w:val="008B091C"/>
    <w:rsid w:val="008B2BB7"/>
    <w:rsid w:val="008B4E06"/>
    <w:rsid w:val="008B50CB"/>
    <w:rsid w:val="008B7E4A"/>
    <w:rsid w:val="008C0656"/>
    <w:rsid w:val="008C39B0"/>
    <w:rsid w:val="008C6944"/>
    <w:rsid w:val="008D23C0"/>
    <w:rsid w:val="008D49DF"/>
    <w:rsid w:val="008D5238"/>
    <w:rsid w:val="008E4D6B"/>
    <w:rsid w:val="008F1D5D"/>
    <w:rsid w:val="008F1F2C"/>
    <w:rsid w:val="008F34A7"/>
    <w:rsid w:val="008F3F82"/>
    <w:rsid w:val="008F7237"/>
    <w:rsid w:val="00902C48"/>
    <w:rsid w:val="00903279"/>
    <w:rsid w:val="00907045"/>
    <w:rsid w:val="00907235"/>
    <w:rsid w:val="009112CC"/>
    <w:rsid w:val="0091634B"/>
    <w:rsid w:val="00916D99"/>
    <w:rsid w:val="009220F9"/>
    <w:rsid w:val="009221FB"/>
    <w:rsid w:val="00922986"/>
    <w:rsid w:val="00924B18"/>
    <w:rsid w:val="00925CE7"/>
    <w:rsid w:val="009342E3"/>
    <w:rsid w:val="00936484"/>
    <w:rsid w:val="009373BE"/>
    <w:rsid w:val="00946822"/>
    <w:rsid w:val="00947128"/>
    <w:rsid w:val="00950A03"/>
    <w:rsid w:val="00953EDA"/>
    <w:rsid w:val="009551D2"/>
    <w:rsid w:val="0095656E"/>
    <w:rsid w:val="0095658E"/>
    <w:rsid w:val="00956F3B"/>
    <w:rsid w:val="009642ED"/>
    <w:rsid w:val="00967589"/>
    <w:rsid w:val="009739A1"/>
    <w:rsid w:val="00975595"/>
    <w:rsid w:val="0097740D"/>
    <w:rsid w:val="009774EB"/>
    <w:rsid w:val="00977D3B"/>
    <w:rsid w:val="00980E83"/>
    <w:rsid w:val="009815FC"/>
    <w:rsid w:val="00984FFA"/>
    <w:rsid w:val="009910F2"/>
    <w:rsid w:val="009916E5"/>
    <w:rsid w:val="00996ACC"/>
    <w:rsid w:val="009A005D"/>
    <w:rsid w:val="009A1804"/>
    <w:rsid w:val="009A202E"/>
    <w:rsid w:val="009A3898"/>
    <w:rsid w:val="009A4994"/>
    <w:rsid w:val="009A5A33"/>
    <w:rsid w:val="009A5B8F"/>
    <w:rsid w:val="009A6DAC"/>
    <w:rsid w:val="009B2E3A"/>
    <w:rsid w:val="009B35DF"/>
    <w:rsid w:val="009C4D2C"/>
    <w:rsid w:val="009C53DB"/>
    <w:rsid w:val="009C76FB"/>
    <w:rsid w:val="009D0FB6"/>
    <w:rsid w:val="009D1A3A"/>
    <w:rsid w:val="009D4E93"/>
    <w:rsid w:val="009D5A0B"/>
    <w:rsid w:val="009D62CC"/>
    <w:rsid w:val="009D64C2"/>
    <w:rsid w:val="009D73BB"/>
    <w:rsid w:val="009F0C3B"/>
    <w:rsid w:val="009F1F42"/>
    <w:rsid w:val="009F28EA"/>
    <w:rsid w:val="009F2E33"/>
    <w:rsid w:val="009F4E86"/>
    <w:rsid w:val="009F7D14"/>
    <w:rsid w:val="00A05988"/>
    <w:rsid w:val="00A065EB"/>
    <w:rsid w:val="00A100F2"/>
    <w:rsid w:val="00A126B4"/>
    <w:rsid w:val="00A12E27"/>
    <w:rsid w:val="00A1356B"/>
    <w:rsid w:val="00A139A3"/>
    <w:rsid w:val="00A207F3"/>
    <w:rsid w:val="00A24842"/>
    <w:rsid w:val="00A24852"/>
    <w:rsid w:val="00A251C2"/>
    <w:rsid w:val="00A25420"/>
    <w:rsid w:val="00A27C77"/>
    <w:rsid w:val="00A30238"/>
    <w:rsid w:val="00A41F4C"/>
    <w:rsid w:val="00A430A0"/>
    <w:rsid w:val="00A43E51"/>
    <w:rsid w:val="00A462CA"/>
    <w:rsid w:val="00A46EF2"/>
    <w:rsid w:val="00A511F4"/>
    <w:rsid w:val="00A526BF"/>
    <w:rsid w:val="00A56463"/>
    <w:rsid w:val="00A604B6"/>
    <w:rsid w:val="00A62039"/>
    <w:rsid w:val="00A66D13"/>
    <w:rsid w:val="00A70645"/>
    <w:rsid w:val="00A7302C"/>
    <w:rsid w:val="00A7469F"/>
    <w:rsid w:val="00A7597E"/>
    <w:rsid w:val="00A76A15"/>
    <w:rsid w:val="00A811C6"/>
    <w:rsid w:val="00A8259F"/>
    <w:rsid w:val="00A85198"/>
    <w:rsid w:val="00A867D4"/>
    <w:rsid w:val="00A90934"/>
    <w:rsid w:val="00A92BF8"/>
    <w:rsid w:val="00A93B0D"/>
    <w:rsid w:val="00A9649D"/>
    <w:rsid w:val="00A96AC2"/>
    <w:rsid w:val="00A96EEA"/>
    <w:rsid w:val="00A97A64"/>
    <w:rsid w:val="00AA0E6B"/>
    <w:rsid w:val="00AA58D6"/>
    <w:rsid w:val="00AB1F38"/>
    <w:rsid w:val="00AB3893"/>
    <w:rsid w:val="00AB6054"/>
    <w:rsid w:val="00AB76BE"/>
    <w:rsid w:val="00AC2C69"/>
    <w:rsid w:val="00AC2CAF"/>
    <w:rsid w:val="00AC30D5"/>
    <w:rsid w:val="00AC45C3"/>
    <w:rsid w:val="00AD0C65"/>
    <w:rsid w:val="00AE07F7"/>
    <w:rsid w:val="00AE2758"/>
    <w:rsid w:val="00AE2895"/>
    <w:rsid w:val="00AE4CEF"/>
    <w:rsid w:val="00AF1CD9"/>
    <w:rsid w:val="00AF322F"/>
    <w:rsid w:val="00AF44E2"/>
    <w:rsid w:val="00B000C0"/>
    <w:rsid w:val="00B020A7"/>
    <w:rsid w:val="00B050B9"/>
    <w:rsid w:val="00B05D01"/>
    <w:rsid w:val="00B06FF2"/>
    <w:rsid w:val="00B078B7"/>
    <w:rsid w:val="00B11A04"/>
    <w:rsid w:val="00B13CF2"/>
    <w:rsid w:val="00B1731C"/>
    <w:rsid w:val="00B1778C"/>
    <w:rsid w:val="00B2160A"/>
    <w:rsid w:val="00B21859"/>
    <w:rsid w:val="00B2192E"/>
    <w:rsid w:val="00B25B3A"/>
    <w:rsid w:val="00B27F01"/>
    <w:rsid w:val="00B3081F"/>
    <w:rsid w:val="00B340A0"/>
    <w:rsid w:val="00B363A2"/>
    <w:rsid w:val="00B414A9"/>
    <w:rsid w:val="00B41512"/>
    <w:rsid w:val="00B4498C"/>
    <w:rsid w:val="00B5175C"/>
    <w:rsid w:val="00B54C7B"/>
    <w:rsid w:val="00B611DC"/>
    <w:rsid w:val="00B61D61"/>
    <w:rsid w:val="00B636F1"/>
    <w:rsid w:val="00B66692"/>
    <w:rsid w:val="00B7141D"/>
    <w:rsid w:val="00B71B60"/>
    <w:rsid w:val="00B74CBE"/>
    <w:rsid w:val="00B753FA"/>
    <w:rsid w:val="00B76D5B"/>
    <w:rsid w:val="00B82934"/>
    <w:rsid w:val="00B91947"/>
    <w:rsid w:val="00B969DB"/>
    <w:rsid w:val="00BA1DF8"/>
    <w:rsid w:val="00BA771A"/>
    <w:rsid w:val="00BB1415"/>
    <w:rsid w:val="00BB43CB"/>
    <w:rsid w:val="00BB4B2C"/>
    <w:rsid w:val="00BB4B8F"/>
    <w:rsid w:val="00BB4D09"/>
    <w:rsid w:val="00BB4EEB"/>
    <w:rsid w:val="00BB5DDE"/>
    <w:rsid w:val="00BB6338"/>
    <w:rsid w:val="00BB7F0E"/>
    <w:rsid w:val="00BC3F71"/>
    <w:rsid w:val="00BC4299"/>
    <w:rsid w:val="00BC454A"/>
    <w:rsid w:val="00BC795A"/>
    <w:rsid w:val="00BD1E49"/>
    <w:rsid w:val="00BD776D"/>
    <w:rsid w:val="00BD7975"/>
    <w:rsid w:val="00BE04B4"/>
    <w:rsid w:val="00BE1AA9"/>
    <w:rsid w:val="00BE45F8"/>
    <w:rsid w:val="00BE4E17"/>
    <w:rsid w:val="00BE5C56"/>
    <w:rsid w:val="00BE71C4"/>
    <w:rsid w:val="00BF3537"/>
    <w:rsid w:val="00BF4BC6"/>
    <w:rsid w:val="00C003FA"/>
    <w:rsid w:val="00C02F78"/>
    <w:rsid w:val="00C07597"/>
    <w:rsid w:val="00C10865"/>
    <w:rsid w:val="00C10E2E"/>
    <w:rsid w:val="00C16EA8"/>
    <w:rsid w:val="00C179EA"/>
    <w:rsid w:val="00C2213A"/>
    <w:rsid w:val="00C24DC1"/>
    <w:rsid w:val="00C25931"/>
    <w:rsid w:val="00C302B9"/>
    <w:rsid w:val="00C31454"/>
    <w:rsid w:val="00C320F6"/>
    <w:rsid w:val="00C33E42"/>
    <w:rsid w:val="00C35C2F"/>
    <w:rsid w:val="00C4018E"/>
    <w:rsid w:val="00C403D2"/>
    <w:rsid w:val="00C410F1"/>
    <w:rsid w:val="00C43250"/>
    <w:rsid w:val="00C43582"/>
    <w:rsid w:val="00C47A44"/>
    <w:rsid w:val="00C50395"/>
    <w:rsid w:val="00C50529"/>
    <w:rsid w:val="00C5093F"/>
    <w:rsid w:val="00C50DB3"/>
    <w:rsid w:val="00C528CA"/>
    <w:rsid w:val="00C6147B"/>
    <w:rsid w:val="00C61C27"/>
    <w:rsid w:val="00C61C97"/>
    <w:rsid w:val="00C62632"/>
    <w:rsid w:val="00C628E4"/>
    <w:rsid w:val="00C741CC"/>
    <w:rsid w:val="00C74C2C"/>
    <w:rsid w:val="00C75116"/>
    <w:rsid w:val="00C75702"/>
    <w:rsid w:val="00C85563"/>
    <w:rsid w:val="00C90F03"/>
    <w:rsid w:val="00C94520"/>
    <w:rsid w:val="00CA08DC"/>
    <w:rsid w:val="00CA31B9"/>
    <w:rsid w:val="00CA55DD"/>
    <w:rsid w:val="00CA59FB"/>
    <w:rsid w:val="00CA5E8C"/>
    <w:rsid w:val="00CB1F15"/>
    <w:rsid w:val="00CC0222"/>
    <w:rsid w:val="00CC461F"/>
    <w:rsid w:val="00CC61EA"/>
    <w:rsid w:val="00CC77A4"/>
    <w:rsid w:val="00CD2817"/>
    <w:rsid w:val="00CD79D4"/>
    <w:rsid w:val="00CE166A"/>
    <w:rsid w:val="00CE73C1"/>
    <w:rsid w:val="00CF278E"/>
    <w:rsid w:val="00CF3432"/>
    <w:rsid w:val="00CF586D"/>
    <w:rsid w:val="00D00781"/>
    <w:rsid w:val="00D01254"/>
    <w:rsid w:val="00D03554"/>
    <w:rsid w:val="00D036FC"/>
    <w:rsid w:val="00D03D5F"/>
    <w:rsid w:val="00D0415A"/>
    <w:rsid w:val="00D049CA"/>
    <w:rsid w:val="00D10636"/>
    <w:rsid w:val="00D10C48"/>
    <w:rsid w:val="00D127B5"/>
    <w:rsid w:val="00D14658"/>
    <w:rsid w:val="00D214BA"/>
    <w:rsid w:val="00D24761"/>
    <w:rsid w:val="00D24794"/>
    <w:rsid w:val="00D24F91"/>
    <w:rsid w:val="00D36B11"/>
    <w:rsid w:val="00D41A7D"/>
    <w:rsid w:val="00D423B1"/>
    <w:rsid w:val="00D451E2"/>
    <w:rsid w:val="00D457E4"/>
    <w:rsid w:val="00D522EE"/>
    <w:rsid w:val="00D5387B"/>
    <w:rsid w:val="00D54556"/>
    <w:rsid w:val="00D54FD2"/>
    <w:rsid w:val="00D62340"/>
    <w:rsid w:val="00D63AA5"/>
    <w:rsid w:val="00D6639F"/>
    <w:rsid w:val="00D66C94"/>
    <w:rsid w:val="00D6734B"/>
    <w:rsid w:val="00D67522"/>
    <w:rsid w:val="00D70B86"/>
    <w:rsid w:val="00D81498"/>
    <w:rsid w:val="00D83CAE"/>
    <w:rsid w:val="00D90C9B"/>
    <w:rsid w:val="00D91B3B"/>
    <w:rsid w:val="00D96369"/>
    <w:rsid w:val="00D967DC"/>
    <w:rsid w:val="00D96B9B"/>
    <w:rsid w:val="00DA0F46"/>
    <w:rsid w:val="00DA14B4"/>
    <w:rsid w:val="00DA1529"/>
    <w:rsid w:val="00DA2E6E"/>
    <w:rsid w:val="00DA4755"/>
    <w:rsid w:val="00DB036F"/>
    <w:rsid w:val="00DB13C5"/>
    <w:rsid w:val="00DB50CB"/>
    <w:rsid w:val="00DB52C7"/>
    <w:rsid w:val="00DB732F"/>
    <w:rsid w:val="00DC0FD7"/>
    <w:rsid w:val="00DC3044"/>
    <w:rsid w:val="00DC4CC6"/>
    <w:rsid w:val="00DC5571"/>
    <w:rsid w:val="00DC6AE7"/>
    <w:rsid w:val="00DC72F5"/>
    <w:rsid w:val="00DD14DA"/>
    <w:rsid w:val="00DD3423"/>
    <w:rsid w:val="00DD7996"/>
    <w:rsid w:val="00DE0DB2"/>
    <w:rsid w:val="00DE43F7"/>
    <w:rsid w:val="00DE5A6D"/>
    <w:rsid w:val="00DF2329"/>
    <w:rsid w:val="00DF3A48"/>
    <w:rsid w:val="00DF3BDE"/>
    <w:rsid w:val="00DF69D8"/>
    <w:rsid w:val="00E0264F"/>
    <w:rsid w:val="00E0399D"/>
    <w:rsid w:val="00E0434C"/>
    <w:rsid w:val="00E057E5"/>
    <w:rsid w:val="00E11CE6"/>
    <w:rsid w:val="00E130E3"/>
    <w:rsid w:val="00E1451D"/>
    <w:rsid w:val="00E22217"/>
    <w:rsid w:val="00E25A69"/>
    <w:rsid w:val="00E26526"/>
    <w:rsid w:val="00E3132A"/>
    <w:rsid w:val="00E35BCA"/>
    <w:rsid w:val="00E41111"/>
    <w:rsid w:val="00E45510"/>
    <w:rsid w:val="00E46C53"/>
    <w:rsid w:val="00E5058B"/>
    <w:rsid w:val="00E51045"/>
    <w:rsid w:val="00E52601"/>
    <w:rsid w:val="00E53BCE"/>
    <w:rsid w:val="00E56B06"/>
    <w:rsid w:val="00E647E6"/>
    <w:rsid w:val="00E64E27"/>
    <w:rsid w:val="00E6528D"/>
    <w:rsid w:val="00E652CC"/>
    <w:rsid w:val="00E71D02"/>
    <w:rsid w:val="00E73B83"/>
    <w:rsid w:val="00E754A5"/>
    <w:rsid w:val="00E77402"/>
    <w:rsid w:val="00E83F4C"/>
    <w:rsid w:val="00E86A49"/>
    <w:rsid w:val="00E904B1"/>
    <w:rsid w:val="00E9126B"/>
    <w:rsid w:val="00E91CE9"/>
    <w:rsid w:val="00E937E5"/>
    <w:rsid w:val="00E95594"/>
    <w:rsid w:val="00EA163E"/>
    <w:rsid w:val="00EA40DD"/>
    <w:rsid w:val="00EA43E4"/>
    <w:rsid w:val="00EA45EB"/>
    <w:rsid w:val="00EA4887"/>
    <w:rsid w:val="00EA4A48"/>
    <w:rsid w:val="00EA64AA"/>
    <w:rsid w:val="00EA6EDC"/>
    <w:rsid w:val="00EB1545"/>
    <w:rsid w:val="00EB1911"/>
    <w:rsid w:val="00EB4E64"/>
    <w:rsid w:val="00EB7320"/>
    <w:rsid w:val="00EC1F34"/>
    <w:rsid w:val="00EC25C3"/>
    <w:rsid w:val="00EC62E6"/>
    <w:rsid w:val="00ED5BCE"/>
    <w:rsid w:val="00ED7586"/>
    <w:rsid w:val="00EE088F"/>
    <w:rsid w:val="00EE37BE"/>
    <w:rsid w:val="00EE4261"/>
    <w:rsid w:val="00EE446F"/>
    <w:rsid w:val="00EE5744"/>
    <w:rsid w:val="00EE64DC"/>
    <w:rsid w:val="00EE6C52"/>
    <w:rsid w:val="00EE7493"/>
    <w:rsid w:val="00EF3829"/>
    <w:rsid w:val="00EF4639"/>
    <w:rsid w:val="00EF566E"/>
    <w:rsid w:val="00EF5E88"/>
    <w:rsid w:val="00F037DE"/>
    <w:rsid w:val="00F04D74"/>
    <w:rsid w:val="00F04FEB"/>
    <w:rsid w:val="00F07A98"/>
    <w:rsid w:val="00F12996"/>
    <w:rsid w:val="00F13F00"/>
    <w:rsid w:val="00F14901"/>
    <w:rsid w:val="00F16642"/>
    <w:rsid w:val="00F24435"/>
    <w:rsid w:val="00F24BB3"/>
    <w:rsid w:val="00F25F7D"/>
    <w:rsid w:val="00F26F69"/>
    <w:rsid w:val="00F27606"/>
    <w:rsid w:val="00F34C5B"/>
    <w:rsid w:val="00F34F6B"/>
    <w:rsid w:val="00F34FA7"/>
    <w:rsid w:val="00F35193"/>
    <w:rsid w:val="00F35C46"/>
    <w:rsid w:val="00F41021"/>
    <w:rsid w:val="00F42C1E"/>
    <w:rsid w:val="00F42CE2"/>
    <w:rsid w:val="00F44CC8"/>
    <w:rsid w:val="00F467B4"/>
    <w:rsid w:val="00F479E5"/>
    <w:rsid w:val="00F550B7"/>
    <w:rsid w:val="00F6030B"/>
    <w:rsid w:val="00F61070"/>
    <w:rsid w:val="00F61D33"/>
    <w:rsid w:val="00F62528"/>
    <w:rsid w:val="00F6452F"/>
    <w:rsid w:val="00F653E6"/>
    <w:rsid w:val="00F7302A"/>
    <w:rsid w:val="00F74FE7"/>
    <w:rsid w:val="00F76677"/>
    <w:rsid w:val="00F81E79"/>
    <w:rsid w:val="00F82955"/>
    <w:rsid w:val="00F84DEE"/>
    <w:rsid w:val="00F8628A"/>
    <w:rsid w:val="00F8747D"/>
    <w:rsid w:val="00F8797B"/>
    <w:rsid w:val="00F9198A"/>
    <w:rsid w:val="00F922E0"/>
    <w:rsid w:val="00F92B0F"/>
    <w:rsid w:val="00F9325E"/>
    <w:rsid w:val="00F948E9"/>
    <w:rsid w:val="00F951E4"/>
    <w:rsid w:val="00FA06B7"/>
    <w:rsid w:val="00FA3515"/>
    <w:rsid w:val="00FA384B"/>
    <w:rsid w:val="00FA5959"/>
    <w:rsid w:val="00FA6947"/>
    <w:rsid w:val="00FB0F06"/>
    <w:rsid w:val="00FC1E1E"/>
    <w:rsid w:val="00FC6477"/>
    <w:rsid w:val="00FC738E"/>
    <w:rsid w:val="00FD2650"/>
    <w:rsid w:val="00FE0138"/>
    <w:rsid w:val="00FE1832"/>
    <w:rsid w:val="00FE2D9C"/>
    <w:rsid w:val="00FF2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CE63"/>
  <w15:docId w15:val="{3F0D1B7A-990E-4AA7-95B3-9785EE05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3C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0779"/>
    <w:pPr>
      <w:keepNext/>
      <w:numPr>
        <w:numId w:val="1"/>
      </w:numPr>
      <w:suppressAutoHyphens/>
      <w:autoSpaceDE/>
      <w:autoSpaceDN/>
      <w:jc w:val="center"/>
      <w:outlineLvl w:val="0"/>
    </w:pPr>
    <w:rPr>
      <w:rFonts w:ascii="Arial" w:hAnsi="Arial" w:cs="Arial"/>
      <w:b/>
      <w:sz w:val="28"/>
      <w:lang w:eastAsia="ar-SA"/>
    </w:rPr>
  </w:style>
  <w:style w:type="paragraph" w:styleId="2">
    <w:name w:val="heading 2"/>
    <w:basedOn w:val="a"/>
    <w:next w:val="a"/>
    <w:link w:val="20"/>
    <w:uiPriority w:val="9"/>
    <w:semiHidden/>
    <w:unhideWhenUsed/>
    <w:qFormat/>
    <w:rsid w:val="00C25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D23C0"/>
    <w:pPr>
      <w:jc w:val="both"/>
    </w:pPr>
    <w:rPr>
      <w:sz w:val="24"/>
      <w:szCs w:val="24"/>
    </w:rPr>
  </w:style>
  <w:style w:type="character" w:customStyle="1" w:styleId="a4">
    <w:name w:val="Основной текст Знак"/>
    <w:basedOn w:val="a0"/>
    <w:link w:val="a3"/>
    <w:uiPriority w:val="99"/>
    <w:rsid w:val="008D23C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A0779"/>
    <w:rPr>
      <w:rFonts w:ascii="Arial" w:eastAsia="Times New Roman" w:hAnsi="Arial" w:cs="Arial"/>
      <w:b/>
      <w:sz w:val="28"/>
      <w:szCs w:val="20"/>
      <w:lang w:eastAsia="ar-SA"/>
    </w:rPr>
  </w:style>
  <w:style w:type="paragraph" w:styleId="a5">
    <w:name w:val="Balloon Text"/>
    <w:basedOn w:val="a"/>
    <w:link w:val="a6"/>
    <w:uiPriority w:val="99"/>
    <w:semiHidden/>
    <w:unhideWhenUsed/>
    <w:rsid w:val="005A0779"/>
    <w:rPr>
      <w:rFonts w:ascii="Tahoma" w:hAnsi="Tahoma" w:cs="Tahoma"/>
      <w:sz w:val="16"/>
      <w:szCs w:val="16"/>
    </w:rPr>
  </w:style>
  <w:style w:type="character" w:customStyle="1" w:styleId="a6">
    <w:name w:val="Текст выноски Знак"/>
    <w:basedOn w:val="a0"/>
    <w:link w:val="a5"/>
    <w:uiPriority w:val="99"/>
    <w:semiHidden/>
    <w:rsid w:val="005A0779"/>
    <w:rPr>
      <w:rFonts w:ascii="Tahoma" w:eastAsia="Times New Roman" w:hAnsi="Tahoma" w:cs="Tahoma"/>
      <w:sz w:val="16"/>
      <w:szCs w:val="16"/>
      <w:lang w:eastAsia="ru-RU"/>
    </w:rPr>
  </w:style>
  <w:style w:type="paragraph" w:customStyle="1" w:styleId="21">
    <w:name w:val="Основной текст 21"/>
    <w:basedOn w:val="a"/>
    <w:rsid w:val="00C50DB3"/>
    <w:pPr>
      <w:autoSpaceDE/>
      <w:autoSpaceDN/>
      <w:jc w:val="both"/>
    </w:pPr>
    <w:rPr>
      <w:sz w:val="24"/>
      <w:lang w:eastAsia="ar-SA"/>
    </w:rPr>
  </w:style>
  <w:style w:type="character" w:customStyle="1" w:styleId="20">
    <w:name w:val="Заголовок 2 Знак"/>
    <w:basedOn w:val="a0"/>
    <w:link w:val="2"/>
    <w:uiPriority w:val="9"/>
    <w:semiHidden/>
    <w:rsid w:val="00C25931"/>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0E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7DAA"/>
    <w:pPr>
      <w:ind w:left="720"/>
      <w:contextualSpacing/>
    </w:pPr>
  </w:style>
  <w:style w:type="paragraph" w:customStyle="1" w:styleId="ConsPlusNormal">
    <w:name w:val="ConsPlusNormal"/>
    <w:rsid w:val="00E904B1"/>
    <w:pPr>
      <w:autoSpaceDE w:val="0"/>
      <w:autoSpaceDN w:val="0"/>
      <w:adjustRightInd w:val="0"/>
      <w:spacing w:after="0" w:line="240" w:lineRule="auto"/>
    </w:pPr>
    <w:rPr>
      <w:rFonts w:ascii="Times New Roman" w:eastAsia="Calibri" w:hAnsi="Times New Roman" w:cs="Times New Roman"/>
      <w:sz w:val="24"/>
      <w:szCs w:val="24"/>
    </w:rPr>
  </w:style>
  <w:style w:type="character" w:styleId="a9">
    <w:name w:val="Hyperlink"/>
    <w:basedOn w:val="a0"/>
    <w:uiPriority w:val="99"/>
    <w:semiHidden/>
    <w:unhideWhenUsed/>
    <w:rsid w:val="00E904B1"/>
    <w:rPr>
      <w:color w:val="0000FF"/>
      <w:u w:val="single"/>
    </w:rPr>
  </w:style>
  <w:style w:type="paragraph" w:styleId="22">
    <w:name w:val="Body Text 2"/>
    <w:basedOn w:val="a"/>
    <w:link w:val="23"/>
    <w:uiPriority w:val="99"/>
    <w:semiHidden/>
    <w:unhideWhenUsed/>
    <w:rsid w:val="00E057E5"/>
    <w:pPr>
      <w:spacing w:after="120" w:line="480" w:lineRule="auto"/>
    </w:pPr>
  </w:style>
  <w:style w:type="character" w:customStyle="1" w:styleId="23">
    <w:name w:val="Основной текст 2 Знак"/>
    <w:basedOn w:val="a0"/>
    <w:link w:val="22"/>
    <w:uiPriority w:val="99"/>
    <w:semiHidden/>
    <w:rsid w:val="00E057E5"/>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5B6A9F"/>
    <w:pPr>
      <w:tabs>
        <w:tab w:val="center" w:pos="4677"/>
        <w:tab w:val="right" w:pos="9355"/>
      </w:tabs>
    </w:pPr>
  </w:style>
  <w:style w:type="character" w:customStyle="1" w:styleId="ab">
    <w:name w:val="Верхний колонтитул Знак"/>
    <w:basedOn w:val="a0"/>
    <w:link w:val="aa"/>
    <w:uiPriority w:val="99"/>
    <w:rsid w:val="005B6A9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B6A9F"/>
    <w:pPr>
      <w:tabs>
        <w:tab w:val="center" w:pos="4677"/>
        <w:tab w:val="right" w:pos="9355"/>
      </w:tabs>
    </w:pPr>
  </w:style>
  <w:style w:type="character" w:customStyle="1" w:styleId="ad">
    <w:name w:val="Нижний колонтитул Знак"/>
    <w:basedOn w:val="a0"/>
    <w:link w:val="ac"/>
    <w:uiPriority w:val="99"/>
    <w:rsid w:val="005B6A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4066">
      <w:bodyDiv w:val="1"/>
      <w:marLeft w:val="0"/>
      <w:marRight w:val="0"/>
      <w:marTop w:val="0"/>
      <w:marBottom w:val="0"/>
      <w:divBdr>
        <w:top w:val="none" w:sz="0" w:space="0" w:color="auto"/>
        <w:left w:val="none" w:sz="0" w:space="0" w:color="auto"/>
        <w:bottom w:val="none" w:sz="0" w:space="0" w:color="auto"/>
        <w:right w:val="none" w:sz="0" w:space="0" w:color="auto"/>
      </w:divBdr>
    </w:div>
    <w:div w:id="13448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F8727-63BD-4F4F-A81B-152EAE6B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8662</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Правдина</dc:creator>
  <cp:lastModifiedBy>oo13</cp:lastModifiedBy>
  <cp:revision>3</cp:revision>
  <cp:lastPrinted>2018-03-28T05:52:00Z</cp:lastPrinted>
  <dcterms:created xsi:type="dcterms:W3CDTF">2018-03-30T07:18:00Z</dcterms:created>
  <dcterms:modified xsi:type="dcterms:W3CDTF">2018-03-30T07:26:00Z</dcterms:modified>
</cp:coreProperties>
</file>