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18" w:rsidRDefault="005D5A18" w:rsidP="005D5A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80D" w:rsidRDefault="005C280D" w:rsidP="005C280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0D" w:rsidRDefault="005C280D" w:rsidP="005C280D">
      <w:pPr>
        <w:pStyle w:val="1"/>
        <w:numPr>
          <w:ilvl w:val="0"/>
          <w:numId w:val="4"/>
        </w:numPr>
        <w:spacing w:line="360" w:lineRule="auto"/>
        <w:rPr>
          <w:caps/>
          <w:sz w:val="12"/>
          <w:szCs w:val="12"/>
        </w:rPr>
      </w:pPr>
    </w:p>
    <w:p w:rsidR="005C280D" w:rsidRDefault="005C280D" w:rsidP="005C280D">
      <w:pPr>
        <w:pStyle w:val="1"/>
        <w:numPr>
          <w:ilvl w:val="0"/>
          <w:numId w:val="4"/>
        </w:numPr>
        <w:spacing w:line="360" w:lineRule="auto"/>
        <w:rPr>
          <w:caps/>
          <w:sz w:val="30"/>
        </w:rPr>
      </w:pPr>
      <w:r>
        <w:rPr>
          <w:caps/>
          <w:sz w:val="30"/>
        </w:rPr>
        <w:t>АДМИНИСТРАЦИя</w:t>
      </w:r>
    </w:p>
    <w:p w:rsidR="005C280D" w:rsidRDefault="005C280D" w:rsidP="005C280D">
      <w:pPr>
        <w:pStyle w:val="1"/>
        <w:numPr>
          <w:ilvl w:val="0"/>
          <w:numId w:val="4"/>
        </w:numPr>
        <w:spacing w:line="360" w:lineRule="auto"/>
        <w:rPr>
          <w:caps/>
          <w:sz w:val="44"/>
        </w:rPr>
      </w:pPr>
      <w:r>
        <w:rPr>
          <w:caps/>
          <w:sz w:val="30"/>
        </w:rPr>
        <w:t>ПАВЛОВО-ПОСАДСКОГО муниципального РАЙОНА МОСКОВСКОЙ ОБЛАСТИ</w:t>
      </w:r>
    </w:p>
    <w:p w:rsidR="005C280D" w:rsidRDefault="005C280D" w:rsidP="005C280D">
      <w:pPr>
        <w:pStyle w:val="1"/>
        <w:numPr>
          <w:ilvl w:val="0"/>
          <w:numId w:val="4"/>
        </w:numPr>
        <w:spacing w:line="360" w:lineRule="auto"/>
        <w:rPr>
          <w:sz w:val="24"/>
        </w:rPr>
      </w:pPr>
      <w:r>
        <w:rPr>
          <w:caps/>
          <w:sz w:val="4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C280D" w:rsidRPr="005C280D" w:rsidTr="00EB0E80">
        <w:trPr>
          <w:jc w:val="center"/>
        </w:trPr>
        <w:tc>
          <w:tcPr>
            <w:tcW w:w="19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280D" w:rsidRPr="005C280D" w:rsidRDefault="00806D5C" w:rsidP="00EB0E8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31.12.2015</w:t>
            </w:r>
          </w:p>
        </w:tc>
        <w:tc>
          <w:tcPr>
            <w:tcW w:w="406" w:type="dxa"/>
            <w:shd w:val="clear" w:color="auto" w:fill="auto"/>
            <w:vAlign w:val="bottom"/>
          </w:tcPr>
          <w:p w:rsidR="005C280D" w:rsidRPr="005C280D" w:rsidRDefault="005C280D" w:rsidP="00EB0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280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280D" w:rsidRPr="005C280D" w:rsidRDefault="00806D5C" w:rsidP="00EB0E8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2535</w:t>
            </w:r>
          </w:p>
        </w:tc>
      </w:tr>
    </w:tbl>
    <w:p w:rsidR="005C280D" w:rsidRPr="005C280D" w:rsidRDefault="005C280D" w:rsidP="005C280D">
      <w:pPr>
        <w:jc w:val="center"/>
        <w:rPr>
          <w:rFonts w:ascii="Times New Roman" w:hAnsi="Times New Roman" w:cs="Times New Roman"/>
          <w:sz w:val="24"/>
        </w:rPr>
      </w:pPr>
      <w:r w:rsidRPr="005C280D">
        <w:rPr>
          <w:rFonts w:ascii="Times New Roman" w:hAnsi="Times New Roman" w:cs="Times New Roman"/>
          <w:sz w:val="24"/>
        </w:rPr>
        <w:t>г. Павловский Посад</w:t>
      </w:r>
    </w:p>
    <w:p w:rsidR="005C280D" w:rsidRDefault="005C280D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1636" w:rsidRDefault="005D5A18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91636"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Правил определения 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требований к закупаемым муниципальными 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органами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Павлово-Посадского муниципального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района</w:t>
      </w: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и подведомственными им казенными и 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бюджетными учреждениями отдельным видам 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товаров, работ, услуг (в том числе предельных 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цен товаров, работ, услуг)</w:t>
      </w:r>
    </w:p>
    <w:p w:rsidR="005D5A18" w:rsidRPr="00A91636" w:rsidRDefault="005D5A18" w:rsidP="00A91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A18" w:rsidRPr="00891A1A" w:rsidRDefault="005D5A18" w:rsidP="005D5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A18" w:rsidRPr="000231F9" w:rsidRDefault="005D5A18" w:rsidP="000231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A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31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1636" w:rsidRPr="000231F9">
        <w:rPr>
          <w:rFonts w:ascii="Times New Roman" w:hAnsi="Times New Roman" w:cs="Times New Roman"/>
          <w:sz w:val="24"/>
        </w:rPr>
        <w:t>пункта</w:t>
      </w:r>
      <w:proofErr w:type="gramEnd"/>
      <w:r w:rsidR="00A91636" w:rsidRPr="000231F9">
        <w:rPr>
          <w:rFonts w:ascii="Times New Roman" w:hAnsi="Times New Roman" w:cs="Times New Roman"/>
          <w:sz w:val="24"/>
        </w:rPr>
        <w:t xml:space="preserve"> 2 части 4 статьи 19</w:t>
      </w:r>
      <w:r w:rsidR="000231F9">
        <w:rPr>
          <w:rFonts w:ascii="Times New Roman" w:hAnsi="Times New Roman" w:cs="Times New Roman"/>
          <w:sz w:val="24"/>
        </w:rPr>
        <w:t xml:space="preserve"> </w:t>
      </w:r>
      <w:r w:rsidRPr="000231F9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A91636" w:rsidRPr="000231F9">
        <w:rPr>
          <w:rFonts w:ascii="Times New Roman" w:hAnsi="Times New Roman" w:cs="Times New Roman"/>
          <w:sz w:val="24"/>
          <w:szCs w:val="24"/>
        </w:rPr>
        <w:t>п</w:t>
      </w:r>
      <w:r w:rsidR="00A91636" w:rsidRPr="0002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РФ от 02.09.2015 </w:t>
      </w:r>
      <w:r w:rsidR="00D0073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A91636" w:rsidRPr="0002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926 </w:t>
      </w:r>
      <w:r w:rsidR="00D0073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A91636" w:rsidRPr="00A91636">
        <w:rPr>
          <w:rFonts w:ascii="Times New Roman" w:hAnsi="Times New Roman" w:cs="Times New Roman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0073F">
        <w:rPr>
          <w:rFonts w:ascii="Times New Roman" w:hAnsi="Times New Roman" w:cs="Times New Roman"/>
          <w:sz w:val="24"/>
          <w:szCs w:val="24"/>
        </w:rPr>
        <w:t>»</w:t>
      </w:r>
      <w:r w:rsidR="00A91636" w:rsidRPr="000231F9">
        <w:rPr>
          <w:rFonts w:ascii="Times New Roman" w:hAnsi="Times New Roman" w:cs="Times New Roman"/>
          <w:sz w:val="24"/>
          <w:szCs w:val="24"/>
        </w:rPr>
        <w:t>,</w:t>
      </w:r>
    </w:p>
    <w:p w:rsidR="005D5A18" w:rsidRPr="00891A1A" w:rsidRDefault="005D5A18" w:rsidP="005D5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A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ОСТАНОВЛЯЮ</w:t>
      </w:r>
      <w:r w:rsidRPr="00891A1A">
        <w:rPr>
          <w:rFonts w:ascii="Times New Roman" w:hAnsi="Times New Roman" w:cs="Times New Roman"/>
          <w:sz w:val="24"/>
          <w:szCs w:val="24"/>
        </w:rPr>
        <w:t>:</w:t>
      </w:r>
    </w:p>
    <w:p w:rsidR="005D5A18" w:rsidRPr="00891A1A" w:rsidRDefault="005D5A18" w:rsidP="00365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FDE" w:rsidRPr="00A91636" w:rsidRDefault="005D5A18" w:rsidP="0029749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  <w:r w:rsidRPr="00365FD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5FDE" w:rsidRPr="00365FDE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Правила определения </w:t>
      </w:r>
      <w:r w:rsidR="00365FDE"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требований к закупаемым муниципальными органами</w:t>
      </w:r>
      <w:r w:rsidR="00365FDE" w:rsidRPr="00365FDE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Павлово-Посадского муниципального района</w:t>
      </w:r>
      <w:r w:rsidR="00365FDE" w:rsidRPr="00A9163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65FDE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>.</w:t>
      </w:r>
      <w:r w:rsidR="008E6AA6"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  <w:t xml:space="preserve"> (Приложение).</w:t>
      </w:r>
    </w:p>
    <w:p w:rsidR="005D5A18" w:rsidRPr="00365FDE" w:rsidRDefault="005D5A18" w:rsidP="00365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F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2016 года.</w:t>
      </w:r>
    </w:p>
    <w:p w:rsidR="005D5A18" w:rsidRPr="00891A1A" w:rsidRDefault="005D5A18" w:rsidP="00365F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1A1A">
        <w:rPr>
          <w:rFonts w:ascii="Times New Roman" w:hAnsi="Times New Roman" w:cs="Times New Roman"/>
          <w:sz w:val="24"/>
          <w:szCs w:val="24"/>
        </w:rPr>
        <w:t xml:space="preserve">ервого заместителя руководителя администрации Павлово-Посадского муниципального района </w:t>
      </w:r>
      <w:proofErr w:type="spellStart"/>
      <w:r w:rsidRPr="00891A1A">
        <w:rPr>
          <w:rFonts w:ascii="Times New Roman" w:hAnsi="Times New Roman" w:cs="Times New Roman"/>
          <w:sz w:val="24"/>
          <w:szCs w:val="24"/>
        </w:rPr>
        <w:t>Печникову</w:t>
      </w:r>
      <w:proofErr w:type="spellEnd"/>
      <w:r w:rsidRPr="00891A1A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D5A18" w:rsidRPr="00891A1A" w:rsidRDefault="005D5A18" w:rsidP="005D5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A48" w:rsidRPr="00891A1A" w:rsidRDefault="00336A48" w:rsidP="005D5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A18" w:rsidRPr="00891A1A" w:rsidRDefault="005D5A18" w:rsidP="005D5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A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91A1A">
        <w:rPr>
          <w:rFonts w:ascii="Times New Roman" w:hAnsi="Times New Roman" w:cs="Times New Roman"/>
          <w:sz w:val="24"/>
          <w:szCs w:val="24"/>
        </w:rPr>
        <w:t>А.В. Ф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91A1A">
        <w:rPr>
          <w:rFonts w:ascii="Times New Roman" w:hAnsi="Times New Roman" w:cs="Times New Roman"/>
          <w:sz w:val="24"/>
          <w:szCs w:val="24"/>
        </w:rPr>
        <w:t>доров</w:t>
      </w:r>
    </w:p>
    <w:p w:rsidR="00336A48" w:rsidRPr="00891A1A" w:rsidRDefault="00336A4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CB2487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 Добрынина</w:t>
      </w:r>
    </w:p>
    <w:p w:rsidR="005D5A18" w:rsidRPr="00CB2487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2-22-28</w:t>
      </w: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487">
        <w:rPr>
          <w:rFonts w:ascii="Times New Roman" w:hAnsi="Times New Roman" w:cs="Times New Roman"/>
          <w:b/>
          <w:sz w:val="24"/>
          <w:szCs w:val="24"/>
        </w:rPr>
        <w:t xml:space="preserve">           Проект представил:          </w:t>
      </w: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 xml:space="preserve">           Директор МКУ «Центр муниципальных</w:t>
      </w: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 xml:space="preserve">закупок»   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А.Т. </w:t>
      </w:r>
      <w:proofErr w:type="spellStart"/>
      <w:r w:rsidRPr="00CB2487">
        <w:rPr>
          <w:rFonts w:ascii="Times New Roman" w:hAnsi="Times New Roman" w:cs="Times New Roman"/>
          <w:sz w:val="24"/>
          <w:szCs w:val="24"/>
        </w:rPr>
        <w:t>Шатковская</w:t>
      </w:r>
      <w:proofErr w:type="spellEnd"/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>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2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2487">
        <w:rPr>
          <w:rFonts w:ascii="Times New Roman" w:hAnsi="Times New Roman" w:cs="Times New Roman"/>
          <w:b/>
          <w:bCs/>
          <w:sz w:val="24"/>
          <w:szCs w:val="24"/>
        </w:rPr>
        <w:t>Проект согласовали: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                                 О.В. </w:t>
      </w:r>
      <w:proofErr w:type="spellStart"/>
      <w:r w:rsidRPr="00CB2487"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>______________201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2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 xml:space="preserve">Правовой отдел 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>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2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Начальник управления делами                                                            О.Н. Тарасенко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>_____________201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2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2487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</w:t>
      </w:r>
      <w:r w:rsidRPr="00CB2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 Добрынина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CB248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487">
        <w:rPr>
          <w:rFonts w:ascii="Times New Roman" w:hAnsi="Times New Roman" w:cs="Times New Roman"/>
          <w:sz w:val="24"/>
          <w:szCs w:val="24"/>
        </w:rPr>
        <w:t>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2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487">
        <w:rPr>
          <w:rFonts w:ascii="Times New Roman" w:hAnsi="Times New Roman" w:cs="Times New Roman"/>
          <w:b/>
          <w:bCs/>
          <w:sz w:val="24"/>
          <w:szCs w:val="24"/>
        </w:rPr>
        <w:t xml:space="preserve">Рассылка: </w:t>
      </w:r>
      <w:r w:rsidRPr="00CB2487">
        <w:rPr>
          <w:rFonts w:ascii="Times New Roman" w:hAnsi="Times New Roman" w:cs="Times New Roman"/>
          <w:sz w:val="24"/>
          <w:szCs w:val="24"/>
        </w:rPr>
        <w:t>Администрация района – 1 экз., МКУ «Центр муниципальных закупок» - 1 экз.</w:t>
      </w:r>
    </w:p>
    <w:p w:rsidR="005D5A18" w:rsidRPr="00CB2487" w:rsidRDefault="005D5A18" w:rsidP="005D5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5A18" w:rsidRPr="00CB2487" w:rsidRDefault="005D5A18" w:rsidP="005D5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280D" w:rsidRDefault="005C280D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280D" w:rsidRDefault="005C280D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C280D" w:rsidRPr="00891A1A" w:rsidRDefault="005C280D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Pr="00891A1A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5A18" w:rsidRDefault="005D5A18" w:rsidP="005D5A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91636" w:rsidRPr="00A91636" w:rsidRDefault="008E6AA6" w:rsidP="00A916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lastRenderedPageBreak/>
        <w:t>Приложение</w:t>
      </w:r>
    </w:p>
    <w:p w:rsidR="00A91636" w:rsidRPr="00A91636" w:rsidRDefault="008E6AA6" w:rsidP="00A916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к </w:t>
      </w:r>
      <w:r w:rsidR="00A91636"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постановлени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ю</w:t>
      </w:r>
      <w:r w:rsidR="00A91636"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администрации</w:t>
      </w:r>
    </w:p>
    <w:p w:rsidR="008E6AA6" w:rsidRDefault="00A91636" w:rsidP="00A916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</w:t>
      </w:r>
    </w:p>
    <w:p w:rsidR="00A91636" w:rsidRPr="00A91636" w:rsidRDefault="008E6AA6" w:rsidP="00A916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Московской области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                                                                                       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о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т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«____»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_________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2015 г.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</w:t>
      </w:r>
      <w:r w:rsidR="008E6AA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№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____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fa-IR"/>
        </w:rPr>
        <w:t xml:space="preserve">Правила определения требований к закупаемым муниципальными органами </w:t>
      </w:r>
      <w:r w:rsidR="00F10C45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 w:bidi="fa-IR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Настоящие Правила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определения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требований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к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закупаемым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муниципальными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органами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r w:rsidR="00F10C45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подведомственными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им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казенными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бюджетными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учреждениями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отдельным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видам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(в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числе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предельных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цен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) (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далее-Правила) устанавливают порядок определения требований к закупаемым муниципальными органами </w:t>
      </w:r>
      <w:r w:rsidR="00F10C45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 Под муниципальными органами для целей настоящих Правил понимаются органы местного самоуправления </w:t>
      </w:r>
      <w:r w:rsidR="001D756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, а также отраслевые (функциональные) органы администрации </w:t>
      </w:r>
      <w:r w:rsidR="001D756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района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.</w:t>
      </w:r>
    </w:p>
    <w:p w:rsidR="00A91636" w:rsidRPr="00A91636" w:rsidRDefault="00A91636" w:rsidP="00A91636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Муниципальные органы</w:t>
      </w:r>
      <w:r w:rsidR="001D756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Ведомственный перечень составляется по форме согласно приложению </w:t>
      </w:r>
      <w:r w:rsidR="001D756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№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</w:t>
      </w:r>
      <w:r w:rsidR="001D756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№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2 (далее - обязательный перечень).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а) доля расходов муниципального органа и подведомственных </w:t>
      </w:r>
      <w:proofErr w:type="gram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ему  казенных</w:t>
      </w:r>
      <w:proofErr w:type="gram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lastRenderedPageBreak/>
        <w:t xml:space="preserve">б) доля контрактов муниципального органа и подведомственных </w:t>
      </w:r>
      <w:proofErr w:type="gram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ему  казенных</w:t>
      </w:r>
      <w:proofErr w:type="gram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6. Муниципальные органы при формировании ведомственного перечня вправе включить в него дополнительно: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</w:t>
      </w:r>
      <w:r w:rsidR="00F56572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№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</w:t>
      </w:r>
      <w:r w:rsidR="00C46190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Павлово-Посадского муниципального района Московской области 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945BC8" w:rsidRPr="00A91636" w:rsidRDefault="00945BC8" w:rsidP="00A91636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lastRenderedPageBreak/>
        <w:t>Приложение № 1 к Правилам</w:t>
      </w:r>
      <w:r w:rsidRPr="00A9163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определения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требований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к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закупаемым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муниципальными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органами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r w:rsidR="000718B7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подведомственными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им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казенными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бюджетными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учреждениями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отдельным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видам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(в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числе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предельных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цен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)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103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              (форма)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ПЕРЕЧЕНЬ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отдельных видов товаров, работ, услуг, их потребительские</w:t>
      </w: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свойства (в том числе качество) и иные характеристики (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в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числе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предельные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цены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) к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ним</w:t>
      </w:r>
      <w:proofErr w:type="spellEnd"/>
    </w:p>
    <w:p w:rsidR="00612128" w:rsidRPr="00A91636" w:rsidRDefault="00612128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648"/>
        <w:gridCol w:w="850"/>
        <w:gridCol w:w="709"/>
        <w:gridCol w:w="709"/>
        <w:gridCol w:w="10"/>
        <w:gridCol w:w="932"/>
        <w:gridCol w:w="855"/>
        <w:gridCol w:w="954"/>
        <w:gridCol w:w="1136"/>
        <w:gridCol w:w="1595"/>
        <w:gridCol w:w="49"/>
        <w:gridCol w:w="992"/>
      </w:tblGrid>
      <w:tr w:rsidR="00A91636" w:rsidRPr="00A91636" w:rsidTr="00945BC8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(N п/п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Код по ОКПД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Наименование отдельного вида товаров, работ, услуг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Единица измерения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6121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1212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Павлово-Посадского муниципального района Московской области</w:t>
            </w:r>
          </w:p>
        </w:tc>
        <w:tc>
          <w:tcPr>
            <w:tcW w:w="4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A91636" w:rsidRPr="00A91636" w:rsidTr="00945BC8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наименование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характеристика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значение характеристики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61212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обоснование отклонения значения характеристики от утвержденной  администрацией </w:t>
            </w:r>
            <w:r w:rsidR="0061212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Павлово-Посадского муниципального района Московской области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функциональное назначение &lt;*&gt;</w:t>
            </w:r>
          </w:p>
        </w:tc>
      </w:tr>
      <w:tr w:rsidR="00A91636" w:rsidRPr="00A91636" w:rsidTr="00945BC8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612128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bookmarkStart w:id="0" w:name="Par105"/>
            <w:bookmarkEnd w:id="0"/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Отдельные виды товаров, работ, услуг, включенные в перечень отдельных видов товаров, работ, услуг, предусмотренный приложением</w:t>
            </w:r>
            <w:r w:rsidR="0061212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 №</w:t>
            </w: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 2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Pr="00A916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de-DE" w:eastAsia="zh-CN" w:bidi="fa-IR"/>
              </w:rPr>
              <w:t>администраци</w:t>
            </w:r>
            <w:proofErr w:type="spellEnd"/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и </w:t>
            </w:r>
            <w:r w:rsidR="0061212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Павлово-Посадского муниципального района Московской области</w:t>
            </w:r>
          </w:p>
        </w:tc>
      </w:tr>
      <w:tr w:rsidR="00945BC8" w:rsidRPr="00A91636" w:rsidTr="00945B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lastRenderedPageBreak/>
              <w:t>1.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</w:tr>
      <w:tr w:rsidR="00A91636" w:rsidRPr="00A91636" w:rsidTr="00945BC8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bookmarkStart w:id="1" w:name="Par117"/>
            <w:bookmarkEnd w:id="1"/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45BC8" w:rsidRPr="00A91636" w:rsidTr="00945B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1.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</w:tr>
      <w:tr w:rsidR="00945BC8" w:rsidRPr="00A91636" w:rsidTr="00945B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</w:tr>
      <w:tr w:rsidR="00945BC8" w:rsidRPr="00A91636" w:rsidTr="00945BC8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A9163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fa-IR"/>
              </w:rPr>
              <w:t>x</w:t>
            </w:r>
          </w:p>
        </w:tc>
      </w:tr>
    </w:tbl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--------------------------------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bookmarkStart w:id="2" w:name="Par153"/>
      <w:bookmarkEnd w:id="2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E15363" w:rsidRDefault="00E15363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bookmarkStart w:id="3" w:name="_GoBack"/>
      <w:bookmarkEnd w:id="3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lastRenderedPageBreak/>
        <w:t xml:space="preserve">Приложение № 2 к Правилам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определения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требований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к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закупаемым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муниципальными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органами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r w:rsidR="00612128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Павлово-Посадского муниципального района Московской области</w:t>
      </w:r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подведомственными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им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казенными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и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бюджетными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учреждениями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отдельным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видам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(в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том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числе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предельных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цен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товаров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работ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 xml:space="preserve">, </w:t>
      </w:r>
      <w:proofErr w:type="spellStart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услуг</w:t>
      </w:r>
      <w:proofErr w:type="spellEnd"/>
      <w:r w:rsidRPr="00A91636">
        <w:rPr>
          <w:rFonts w:ascii="Times New Roman" w:eastAsia="Arial" w:hAnsi="Times New Roman" w:cs="Times New Roman"/>
          <w:kern w:val="3"/>
          <w:sz w:val="24"/>
          <w:szCs w:val="24"/>
          <w:lang w:val="de-DE" w:eastAsia="zh-CN" w:bidi="fa-IR"/>
        </w:rPr>
        <w:t>)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 xml:space="preserve">                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ind w:left="5670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bookmarkStart w:id="4" w:name="Par173"/>
      <w:bookmarkEnd w:id="4"/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ОБЯЗАТЕЛЬНЫЙ ПЕРЕЧЕНЬ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ОТДЕЛЬНЫХ ВИДОВ ТОВАРОВ, РАБОТ, УСЛУГ, В ОТНОШЕНИИ КОТОРЫХ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ОПРЕДЕЛЯЮТСЯ ТРЕБОВАНИЯ К ПОТРЕБИТЕЛЬСКИМ СВОЙСТВАМ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(В ТОМ ЧИСЛЕ КАЧЕСТВУ) И ИНЫМ ХАРАКТЕРИСТИКАМ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  <w:r w:rsidRPr="00A91636"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  <w:t>(В ТОМ ЧИСЛЕ ПРЕДЕЛЬНЫЕ ЦЕНЫ ТОВАРОВ, РАБОТ, УСЛУГ)</w:t>
      </w: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</w:p>
    <w:tbl>
      <w:tblPr>
        <w:tblW w:w="9639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417"/>
        <w:gridCol w:w="1560"/>
        <w:gridCol w:w="850"/>
        <w:gridCol w:w="851"/>
        <w:gridCol w:w="1134"/>
        <w:gridCol w:w="1134"/>
        <w:gridCol w:w="1275"/>
      </w:tblGrid>
      <w:tr w:rsidR="00A91636" w:rsidRPr="00A91636" w:rsidTr="00C45A9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Код по </w:t>
            </w:r>
            <w:hyperlink r:id="rId6" w:history="1">
              <w:r w:rsidRPr="00A91636">
                <w:rPr>
                  <w:rFonts w:ascii="Times New Roman" w:eastAsia="Andale Sans UI" w:hAnsi="Times New Roman" w:cs="Times New Roman"/>
                  <w:sz w:val="24"/>
                  <w:szCs w:val="24"/>
                  <w:lang w:eastAsia="ja-JP"/>
                </w:rPr>
                <w:t>ОКПД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Наименование отдельного вида товаров, работ, услуг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значение характеристики</w:t>
            </w:r>
          </w:p>
        </w:tc>
      </w:tr>
      <w:tr w:rsidR="00A91636" w:rsidRPr="00A91636" w:rsidTr="00C45A9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код по </w:t>
            </w:r>
            <w:hyperlink r:id="rId7" w:history="1">
              <w:r w:rsidRPr="00A91636">
                <w:rPr>
                  <w:rFonts w:ascii="Times New Roman" w:eastAsia="Andale Sans UI" w:hAnsi="Times New Roman" w:cs="Times New Roman"/>
                  <w:sz w:val="24"/>
                  <w:szCs w:val="24"/>
                  <w:lang w:eastAsia="ja-JP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должности категории "руководители", руководители казенных и бюджетных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должности категории "помощники (советники)"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должности категории "специалисты", работники казенных и бюджетных учреждений, не являющиеся их руководителями</w:t>
            </w:r>
          </w:p>
        </w:tc>
      </w:tr>
      <w:tr w:rsidR="00A91636" w:rsidRPr="00A91636" w:rsidTr="00C45A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A91636" w:rsidRPr="00A91636" w:rsidTr="00C45A9A">
        <w:trPr>
          <w:trHeight w:val="60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30.02.12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сабноутбуки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"). Пояснения по требуемой продукции: ноутбуки, планшетные компьютеры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Wi-Fi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Bluetooth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30.02.15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запоминающие устройства, устройства ввода, устройства вывода.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Пояснения по требуемой продукции: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компьютеры персональные настольные, рабочие станции вывода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</w:t>
            </w: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а, операционная система, предустановленное программное обеспечение, предельная цена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30.02.16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Пояснения по требуемой продукции: принтеры, сканеры, многофункциональные устройства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32.20.11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Аппаратура</w:t>
            </w:r>
            <w:proofErr w:type="gram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передающая для радиосвязи, радиовещания и телевидения.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Пояснения по требуемой продукции: телефоны мобильные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Wi-Fi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Bluetooth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Не более 15 тыс.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Не более 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10 тыс.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Не более 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5 тыс.</w:t>
            </w:r>
          </w:p>
        </w:tc>
      </w:tr>
      <w:tr w:rsidR="00A91636" w:rsidRPr="00A91636" w:rsidTr="00C45A9A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5.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34.10.22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Автомобили легковые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мощность двигателя, комплектация, предельная цена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251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лошадиная сила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рубль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не более 200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не более 1,5 млн.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34.10.30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Средства автотранспортные для перевозки 10 человек и более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мощность двигателя, комплектация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13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34.10.41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Средства автотранспортные грузовые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мощность двигателя, комплектация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C45A9A">
        <w:trPr>
          <w:trHeight w:val="1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36.11.11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Мебель для сидения с металлическим каркасом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материал (металл), обивочные материалы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A91636" w:rsidRPr="00A91636" w:rsidTr="00C45A9A">
        <w:trPr>
          <w:trHeight w:val="8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36.11.12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Мебель для сидения с деревянным каркасом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материал (вид древесины)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обивочные материалы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массив древесины "ценных" пород (твердол</w:t>
            </w: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 xml:space="preserve">иственных и тропических); возможные значения: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пород: береза, лиственница, сосна, ель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</w:t>
            </w: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пород: береза, лиственница, сосна, ель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пород: береза, лиственни</w:t>
            </w: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ца, сосна, ель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A91636" w:rsidRPr="00A91636" w:rsidTr="00612128">
        <w:trPr>
          <w:trHeight w:val="2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36.12.11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материал (металл)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1636" w:rsidRPr="00A91636" w:rsidTr="00612128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36.12.12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материал (вид древесины)</w:t>
            </w: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  <w:p w:rsidR="00A91636" w:rsidRPr="00A91636" w:rsidRDefault="00A91636" w:rsidP="00A91636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предельное значение - массив древесины "ценных" пород (твердо-лиственных и тропических); возможные значения: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возможные значения -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36" w:rsidRPr="00A91636" w:rsidRDefault="00A91636" w:rsidP="00A91636">
            <w:pPr>
              <w:autoSpaceDE w:val="0"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возможные значения - древесина хвойных и </w:t>
            </w:r>
            <w:proofErr w:type="spellStart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>мягколиственных</w:t>
            </w:r>
            <w:proofErr w:type="spellEnd"/>
            <w:r w:rsidRPr="00A91636"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  <w:t xml:space="preserve"> пород</w:t>
            </w:r>
          </w:p>
        </w:tc>
      </w:tr>
    </w:tbl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p w:rsidR="00A91636" w:rsidRPr="00A91636" w:rsidRDefault="00A91636" w:rsidP="00A916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fa-IR"/>
        </w:rPr>
      </w:pPr>
    </w:p>
    <w:sectPr w:rsidR="00A91636" w:rsidRPr="00A91636" w:rsidSect="005C28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6436E"/>
    <w:multiLevelType w:val="hybridMultilevel"/>
    <w:tmpl w:val="0CCC5B9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914DD"/>
    <w:multiLevelType w:val="hybridMultilevel"/>
    <w:tmpl w:val="0B74BE1C"/>
    <w:lvl w:ilvl="0" w:tplc="EB3C0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23C2"/>
    <w:multiLevelType w:val="multilevel"/>
    <w:tmpl w:val="EE8C00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C"/>
    <w:rsid w:val="000231F9"/>
    <w:rsid w:val="000718B7"/>
    <w:rsid w:val="00164751"/>
    <w:rsid w:val="001D7566"/>
    <w:rsid w:val="00336A48"/>
    <w:rsid w:val="00365FDE"/>
    <w:rsid w:val="00570F65"/>
    <w:rsid w:val="005C280D"/>
    <w:rsid w:val="005D5A18"/>
    <w:rsid w:val="00612128"/>
    <w:rsid w:val="007338F5"/>
    <w:rsid w:val="00755AA5"/>
    <w:rsid w:val="007A49A1"/>
    <w:rsid w:val="007B77E0"/>
    <w:rsid w:val="00806D5C"/>
    <w:rsid w:val="008E6AA6"/>
    <w:rsid w:val="00945BC8"/>
    <w:rsid w:val="00960F90"/>
    <w:rsid w:val="009D773C"/>
    <w:rsid w:val="009E1262"/>
    <w:rsid w:val="00A91636"/>
    <w:rsid w:val="00B24168"/>
    <w:rsid w:val="00C14698"/>
    <w:rsid w:val="00C46190"/>
    <w:rsid w:val="00D0073F"/>
    <w:rsid w:val="00D600F1"/>
    <w:rsid w:val="00DD23F3"/>
    <w:rsid w:val="00E15363"/>
    <w:rsid w:val="00E64289"/>
    <w:rsid w:val="00F10C45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D2E"/>
  <w15:chartTrackingRefBased/>
  <w15:docId w15:val="{1E7D8C32-D41E-49CF-83D6-7FD50522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5A18"/>
  </w:style>
  <w:style w:type="paragraph" w:styleId="1">
    <w:name w:val="heading 1"/>
    <w:basedOn w:val="a"/>
    <w:next w:val="a"/>
    <w:link w:val="10"/>
    <w:qFormat/>
    <w:rsid w:val="005C280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5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5A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80D"/>
    <w:rPr>
      <w:rFonts w:ascii="Arial" w:eastAsia="Times New Roman" w:hAnsi="Arial" w:cs="Arial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66175EA1DBA8DAAB9497F0F0FB3C97021980153DD15BD8891C59F17o4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266175EA1DBA8DAAB9497F0F0FB3C970239C0451D115BD8891C59F17o4v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umz24</dc:creator>
  <cp:keywords/>
  <dc:description/>
  <cp:lastModifiedBy>umz24</cp:lastModifiedBy>
  <cp:revision>26</cp:revision>
  <dcterms:created xsi:type="dcterms:W3CDTF">2016-02-17T05:34:00Z</dcterms:created>
  <dcterms:modified xsi:type="dcterms:W3CDTF">2016-06-27T11:33:00Z</dcterms:modified>
</cp:coreProperties>
</file>