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AF" w:rsidRDefault="001B46AF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AF" w:rsidRDefault="001B46AF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AF" w:rsidRDefault="001B46AF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126" w:rsidRPr="00067D6B" w:rsidRDefault="00796126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bookmarkStart w:id="0" w:name="_GoBack"/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Информационный </w:t>
      </w:r>
      <w:r w:rsidR="00A8167D" w:rsidRPr="00067D6B">
        <w:rPr>
          <w:rFonts w:ascii="Times New Roman" w:eastAsia="Calibri" w:hAnsi="Times New Roman" w:cs="Times New Roman"/>
          <w:b/>
          <w:sz w:val="44"/>
          <w:szCs w:val="44"/>
        </w:rPr>
        <w:t>Доклад</w:t>
      </w:r>
      <w:r w:rsidR="008A366D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796126" w:rsidRPr="00067D6B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о внедрении </w:t>
      </w:r>
      <w:r w:rsidR="00F15593" w:rsidRPr="00067D6B">
        <w:rPr>
          <w:rFonts w:ascii="Times New Roman" w:eastAsia="Calibri" w:hAnsi="Times New Roman" w:cs="Times New Roman"/>
          <w:b/>
          <w:sz w:val="44"/>
          <w:szCs w:val="44"/>
        </w:rPr>
        <w:t>с</w:t>
      </w:r>
      <w:r w:rsidR="00067D6B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тандарта развития </w:t>
      </w:r>
      <w:r w:rsidR="00796126" w:rsidRPr="00067D6B">
        <w:rPr>
          <w:rFonts w:ascii="Times New Roman" w:eastAsia="Calibri" w:hAnsi="Times New Roman" w:cs="Times New Roman"/>
          <w:b/>
          <w:sz w:val="44"/>
          <w:szCs w:val="44"/>
        </w:rPr>
        <w:t>к</w:t>
      </w: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онкуренции </w:t>
      </w:r>
    </w:p>
    <w:p w:rsidR="00226BEA" w:rsidRDefault="008A366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на территории </w:t>
      </w:r>
      <w:r w:rsidR="00226BEA">
        <w:rPr>
          <w:rFonts w:ascii="Times New Roman" w:eastAsia="Calibri" w:hAnsi="Times New Roman" w:cs="Times New Roman"/>
          <w:b/>
          <w:sz w:val="44"/>
          <w:szCs w:val="44"/>
        </w:rPr>
        <w:t xml:space="preserve">городского округа </w:t>
      </w:r>
    </w:p>
    <w:p w:rsidR="00796126" w:rsidRPr="00067D6B" w:rsidRDefault="00226BEA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Павловский Посад </w:t>
      </w:r>
      <w:r w:rsidR="008A366D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Московской области </w:t>
      </w:r>
    </w:p>
    <w:p w:rsidR="00180107" w:rsidRPr="00067D6B" w:rsidRDefault="00A8167D" w:rsidP="00067D6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67D6B">
        <w:rPr>
          <w:rFonts w:ascii="Times New Roman" w:eastAsia="Calibri" w:hAnsi="Times New Roman" w:cs="Times New Roman"/>
          <w:b/>
          <w:sz w:val="44"/>
          <w:szCs w:val="44"/>
        </w:rPr>
        <w:t>в 20</w:t>
      </w:r>
      <w:r w:rsidR="00226BEA">
        <w:rPr>
          <w:rFonts w:ascii="Times New Roman" w:eastAsia="Calibri" w:hAnsi="Times New Roman" w:cs="Times New Roman"/>
          <w:b/>
          <w:sz w:val="44"/>
          <w:szCs w:val="44"/>
        </w:rPr>
        <w:t>18</w:t>
      </w:r>
      <w:r w:rsidR="00180107" w:rsidRPr="00067D6B">
        <w:rPr>
          <w:rFonts w:ascii="Times New Roman" w:eastAsia="Calibri" w:hAnsi="Times New Roman" w:cs="Times New Roman"/>
          <w:b/>
          <w:sz w:val="44"/>
          <w:szCs w:val="44"/>
        </w:rPr>
        <w:t xml:space="preserve"> году</w:t>
      </w:r>
    </w:p>
    <w:bookmarkEnd w:id="0"/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66D" w:rsidRDefault="008A366D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2441B1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2441B1" w:rsidRPr="004F03C8" w:rsidTr="00AA4BBA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2441B1" w:rsidRPr="00A24276" w:rsidRDefault="002441B1" w:rsidP="00067D6B">
            <w:pPr>
              <w:spacing w:before="120"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76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  <w:r w:rsidR="00D508C3" w:rsidRPr="00D508C3">
              <w:rPr>
                <w:rFonts w:ascii="Times New Roman" w:hAnsi="Times New Roman"/>
                <w:sz w:val="28"/>
                <w:szCs w:val="28"/>
              </w:rPr>
              <w:t>Состояние конкурентной среды на территории муниципального образования 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2441B1" w:rsidRPr="00AA4BBA" w:rsidRDefault="000847C3" w:rsidP="00A9674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876AD" w:rsidRPr="004F03C8" w:rsidTr="00AA4BBA">
        <w:trPr>
          <w:trHeight w:val="900"/>
        </w:trPr>
        <w:tc>
          <w:tcPr>
            <w:tcW w:w="8946" w:type="dxa"/>
            <w:noWrap/>
            <w:vAlign w:val="center"/>
          </w:tcPr>
          <w:p w:rsidR="00A876AD" w:rsidRPr="00B24BF4" w:rsidRDefault="00B24BF4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4BF4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  <w:r w:rsidR="00D4075D" w:rsidRPr="00C96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 о деятельности органов местного самоуправления </w:t>
            </w:r>
            <w:r w:rsidR="00D407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4075D" w:rsidRPr="00C96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содействию развитию конкуренции на территории муниципального образования</w:t>
            </w:r>
            <w:r w:rsidRPr="00B2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A876AD" w:rsidRPr="00AA4BBA" w:rsidRDefault="00A876AD" w:rsidP="00A9674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4BBA" w:rsidRPr="00AA4BBA" w:rsidRDefault="000847C3" w:rsidP="00A9674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41B1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D4075D" w:rsidRPr="00A24276" w:rsidRDefault="002441B1" w:rsidP="00D4075D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</w:t>
            </w:r>
            <w:r w:rsidR="00B24B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242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4075D" w:rsidRPr="00B24BF4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и развития конкурентной среды </w:t>
            </w:r>
            <w:r w:rsidR="00D407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075D" w:rsidRPr="00B24BF4">
              <w:rPr>
                <w:rFonts w:ascii="Times New Roman" w:hAnsi="Times New Roman" w:cs="Times New Roman"/>
                <w:sz w:val="28"/>
                <w:szCs w:val="28"/>
              </w:rPr>
              <w:t>на рынках товаров, работ и услуг муниципального образования</w:t>
            </w:r>
            <w:r w:rsidR="00D4075D" w:rsidRPr="00C96D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2441B1" w:rsidRPr="00AA4BBA" w:rsidRDefault="00F412C8" w:rsidP="00A9674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B2795" w:rsidRPr="00E23A46" w:rsidTr="00AA4BBA">
        <w:trPr>
          <w:trHeight w:val="300"/>
        </w:trPr>
        <w:tc>
          <w:tcPr>
            <w:tcW w:w="8946" w:type="dxa"/>
            <w:noWrap/>
            <w:vAlign w:val="center"/>
          </w:tcPr>
          <w:p w:rsidR="00CB2795" w:rsidRPr="00A24276" w:rsidRDefault="00CB2795" w:rsidP="00067D6B">
            <w:pPr>
              <w:spacing w:before="120" w:after="12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AA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Вз</w:t>
            </w:r>
            <w:r w:rsidR="00AA4B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аимодействие с общественностью. </w:t>
            </w:r>
            <w:r w:rsidRPr="00CB27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потенциальных предпринимателей</w:t>
            </w:r>
          </w:p>
        </w:tc>
        <w:tc>
          <w:tcPr>
            <w:tcW w:w="708" w:type="dxa"/>
            <w:noWrap/>
            <w:vAlign w:val="center"/>
          </w:tcPr>
          <w:p w:rsidR="00CB2795" w:rsidRPr="00AA4BBA" w:rsidRDefault="00F412C8" w:rsidP="00A9674B">
            <w:pPr>
              <w:spacing w:before="120" w:after="12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2441B1" w:rsidRDefault="002441B1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CB1294" w:rsidRPr="00EB2EC0" w:rsidRDefault="00CB1294" w:rsidP="002441B1">
      <w:pPr>
        <w:pStyle w:val="ConsPlusNormal"/>
        <w:ind w:right="-284"/>
        <w:jc w:val="center"/>
        <w:rPr>
          <w:highlight w:val="yellow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Pr="00F47F28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107" w:rsidRDefault="00180107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1B1" w:rsidRDefault="002441B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F1" w:rsidRDefault="005065F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5F1" w:rsidRDefault="005065F1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6B" w:rsidRDefault="00067D6B" w:rsidP="00A43E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EA" w:rsidRDefault="007B38AE" w:rsidP="00226B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Структура </w:t>
      </w:r>
      <w:r w:rsidR="00A8167D" w:rsidRPr="00067D6B">
        <w:rPr>
          <w:rFonts w:ascii="Times New Roman" w:hAnsi="Times New Roman" w:cs="Times New Roman"/>
          <w:b/>
          <w:sz w:val="28"/>
          <w:szCs w:val="28"/>
        </w:rPr>
        <w:t>доклада</w:t>
      </w:r>
      <w:r w:rsidR="00EF566F" w:rsidRPr="00067D6B">
        <w:rPr>
          <w:rFonts w:ascii="Times New Roman" w:hAnsi="Times New Roman" w:cs="Times New Roman"/>
          <w:b/>
          <w:sz w:val="28"/>
          <w:szCs w:val="28"/>
        </w:rPr>
        <w:t xml:space="preserve"> о внедрении Стандарта развития конкуренции на территории </w:t>
      </w:r>
      <w:r w:rsidR="00226BEA">
        <w:rPr>
          <w:rFonts w:ascii="Times New Roman" w:hAnsi="Times New Roman" w:cs="Times New Roman"/>
          <w:b/>
          <w:sz w:val="28"/>
          <w:szCs w:val="28"/>
        </w:rPr>
        <w:t>городского округа Павловский Посад</w:t>
      </w:r>
      <w:r w:rsidR="00EF566F" w:rsidRPr="00067D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EBB" w:rsidRDefault="00EF566F" w:rsidP="00226B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>Московской области в 20</w:t>
      </w:r>
      <w:r w:rsidR="00226BEA">
        <w:rPr>
          <w:rFonts w:ascii="Times New Roman" w:hAnsi="Times New Roman" w:cs="Times New Roman"/>
          <w:b/>
          <w:sz w:val="28"/>
          <w:szCs w:val="28"/>
        </w:rPr>
        <w:t>18</w:t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26BEA" w:rsidRPr="00067D6B" w:rsidRDefault="00226BEA" w:rsidP="00226BE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AF" w:rsidRPr="00067D6B" w:rsidRDefault="00573292" w:rsidP="00D332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74823" w:rsidRPr="00067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Состояние конкурентной среды</w:t>
      </w:r>
      <w:r w:rsidR="00505D76" w:rsidRPr="00067D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муниципального образования Московской области</w:t>
      </w:r>
    </w:p>
    <w:p w:rsidR="00505D76" w:rsidRPr="00067D6B" w:rsidRDefault="00574823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Организация работы по внедрению</w:t>
      </w:r>
      <w:r w:rsidR="00505D76" w:rsidRPr="00067D6B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</w:t>
      </w:r>
      <w:r w:rsidR="00067D6B" w:rsidRPr="00067D6B">
        <w:rPr>
          <w:rFonts w:ascii="Times New Roman" w:hAnsi="Times New Roman" w:cs="Times New Roman"/>
          <w:sz w:val="28"/>
          <w:szCs w:val="28"/>
        </w:rPr>
        <w:br/>
      </w:r>
      <w:r w:rsidR="00505D76" w:rsidRPr="00067D6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Московской области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F519F9" w:rsidRPr="00067D6B" w:rsidRDefault="00F519F9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Показатели социально экономического развития в муниципальном образовании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157F8" w:rsidRPr="00067D6B" w:rsidRDefault="00505D76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bookmarkStart w:id="1" w:name="OLE_LINK1"/>
      <w:r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C157F8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хозяйствующих субъектов</w:t>
      </w:r>
      <w:r w:rsidR="00C10FDF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 предпринимательскую деятельность</w:t>
      </w:r>
      <w:r w:rsidR="00C157F8" w:rsidRPr="00067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муниципального образования</w:t>
      </w:r>
      <w:bookmarkEnd w:id="1"/>
      <w:r w:rsidR="00602C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4092" w:rsidRPr="00067D6B" w:rsidRDefault="009224BD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</w:t>
      </w:r>
      <w:r w:rsidR="00A34092"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отраслевой специфик</w:t>
      </w: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34092"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экономики муниципального образования</w:t>
      </w:r>
      <w:r w:rsidR="00602C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04FB" w:rsidRPr="00067D6B" w:rsidRDefault="00386D22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Сведения о п</w:t>
      </w:r>
      <w:r w:rsidR="001504FB" w:rsidRPr="00067D6B">
        <w:rPr>
          <w:rFonts w:ascii="Times New Roman" w:hAnsi="Times New Roman" w:cs="Times New Roman"/>
          <w:sz w:val="28"/>
          <w:szCs w:val="28"/>
        </w:rPr>
        <w:t>оступления</w:t>
      </w:r>
      <w:r w:rsidRPr="00067D6B">
        <w:rPr>
          <w:rFonts w:ascii="Times New Roman" w:hAnsi="Times New Roman" w:cs="Times New Roman"/>
          <w:sz w:val="28"/>
          <w:szCs w:val="28"/>
        </w:rPr>
        <w:t>х</w:t>
      </w:r>
      <w:r w:rsidR="001504FB" w:rsidRPr="00067D6B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r w:rsidR="007A0080">
        <w:rPr>
          <w:rFonts w:ascii="Times New Roman" w:hAnsi="Times New Roman" w:cs="Times New Roman"/>
          <w:sz w:val="28"/>
          <w:szCs w:val="28"/>
        </w:rPr>
        <w:br/>
      </w:r>
      <w:r w:rsidR="001504FB" w:rsidRPr="00067D6B">
        <w:rPr>
          <w:rFonts w:ascii="Times New Roman" w:hAnsi="Times New Roman" w:cs="Times New Roman"/>
          <w:sz w:val="28"/>
          <w:szCs w:val="28"/>
        </w:rPr>
        <w:t>от хозяйствующих субъектов по отраслям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5FD" w:rsidRPr="00067D6B" w:rsidRDefault="000C1973" w:rsidP="00D33234">
      <w:pPr>
        <w:pStyle w:val="a5"/>
        <w:numPr>
          <w:ilvl w:val="1"/>
          <w:numId w:val="9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7D6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</w:t>
      </w:r>
      <w:r w:rsidRPr="00067D6B">
        <w:rPr>
          <w:rFonts w:ascii="Times New Roman" w:eastAsia="Times New Roman" w:hAnsi="Times New Roman" w:cs="Times New Roman"/>
          <w:sz w:val="28"/>
          <w:szCs w:val="28"/>
        </w:rPr>
        <w:t xml:space="preserve"> объемах</w:t>
      </w:r>
      <w:r w:rsidR="00D303B3" w:rsidRPr="00067D6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производства продукции, товаров, работ, услуг</w:t>
      </w:r>
      <w:r w:rsidR="00D303B3" w:rsidRPr="00067D6B">
        <w:rPr>
          <w:rFonts w:ascii="Times New Roman" w:hAnsi="Times New Roman" w:cs="Times New Roman"/>
          <w:sz w:val="28"/>
          <w:szCs w:val="28"/>
        </w:rPr>
        <w:t xml:space="preserve">, </w:t>
      </w:r>
      <w:r w:rsidR="00D303B3" w:rsidRPr="00067D6B">
        <w:rPr>
          <w:rFonts w:ascii="Times New Roman" w:eastAsia="Times New Roman" w:hAnsi="Times New Roman" w:cs="Times New Roman"/>
          <w:sz w:val="28"/>
          <w:szCs w:val="28"/>
        </w:rPr>
        <w:t>финансовых результатов деятельности</w:t>
      </w:r>
      <w:r w:rsidR="00602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CA" w:rsidRPr="00067D6B" w:rsidRDefault="00DE52CA" w:rsidP="00D33234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12BA0" w:rsidRPr="00067D6B">
        <w:rPr>
          <w:rFonts w:ascii="Times New Roman" w:hAnsi="Times New Roman" w:cs="Times New Roman"/>
          <w:b/>
          <w:sz w:val="28"/>
          <w:szCs w:val="28"/>
        </w:rPr>
        <w:t>2</w:t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. Сведения о деятельности органов местного самоуправления </w:t>
      </w:r>
      <w:r w:rsidR="007A0080">
        <w:rPr>
          <w:rFonts w:ascii="Times New Roman" w:hAnsi="Times New Roman" w:cs="Times New Roman"/>
          <w:b/>
          <w:sz w:val="28"/>
          <w:szCs w:val="28"/>
        </w:rPr>
        <w:br/>
      </w:r>
      <w:r w:rsidRPr="00067D6B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на территории муниципального образования</w:t>
      </w:r>
    </w:p>
    <w:p w:rsidR="00F519F9" w:rsidRPr="00067D6B" w:rsidRDefault="00F519F9" w:rsidP="00D33234">
      <w:pPr>
        <w:pStyle w:val="a5"/>
        <w:numPr>
          <w:ilvl w:val="1"/>
          <w:numId w:val="24"/>
        </w:numPr>
        <w:tabs>
          <w:tab w:val="left" w:pos="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Сведения о приоритетных и социально значимых рынках муниципального образования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F519F9" w:rsidRPr="00067D6B" w:rsidRDefault="007A5807" w:rsidP="00D33234">
      <w:pPr>
        <w:pStyle w:val="a5"/>
        <w:numPr>
          <w:ilvl w:val="1"/>
          <w:numId w:val="24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BA0" w:rsidRPr="00067D6B" w:rsidRDefault="00112BA0" w:rsidP="00D33234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3. Мониторинг состояния и развития конкурентной среды </w:t>
      </w:r>
      <w:r w:rsidR="007A0080">
        <w:rPr>
          <w:rFonts w:ascii="Times New Roman" w:hAnsi="Times New Roman" w:cs="Times New Roman"/>
          <w:b/>
          <w:sz w:val="28"/>
          <w:szCs w:val="28"/>
        </w:rPr>
        <w:br/>
      </w:r>
      <w:r w:rsidRPr="00067D6B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муниципального образования</w:t>
      </w:r>
    </w:p>
    <w:p w:rsidR="00112BA0" w:rsidRPr="00067D6B" w:rsidRDefault="00112BA0" w:rsidP="00D33234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3.1</w:t>
      </w:r>
      <w:r w:rsidRPr="00067D6B">
        <w:rPr>
          <w:rFonts w:ascii="Times New Roman" w:hAnsi="Times New Roman" w:cs="Times New Roman"/>
          <w:sz w:val="28"/>
          <w:szCs w:val="28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112BA0" w:rsidRPr="00067D6B" w:rsidRDefault="00112BA0" w:rsidP="00D33234">
      <w:pPr>
        <w:pStyle w:val="a5"/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 xml:space="preserve">3.2 </w:t>
      </w:r>
      <w:r w:rsidRPr="00067D6B">
        <w:rPr>
          <w:rFonts w:ascii="Times New Roman" w:hAnsi="Times New Roman" w:cs="Times New Roman"/>
          <w:sz w:val="28"/>
          <w:szCs w:val="28"/>
        </w:rPr>
        <w:tab/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866D9" w:rsidRPr="00067D6B" w:rsidRDefault="00C866D9" w:rsidP="00D3323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1051A1" w:rsidRPr="00067D6B">
        <w:rPr>
          <w:rFonts w:ascii="Times New Roman" w:hAnsi="Times New Roman" w:cs="Times New Roman"/>
          <w:b/>
          <w:sz w:val="28"/>
          <w:szCs w:val="28"/>
        </w:rPr>
        <w:t>Взаимодействие с общественностью</w:t>
      </w:r>
      <w:r w:rsidRPr="00067D6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51A1" w:rsidRPr="00067D6B">
        <w:rPr>
          <w:rFonts w:ascii="Times New Roman" w:hAnsi="Times New Roman" w:cs="Times New Roman"/>
          <w:b/>
          <w:sz w:val="28"/>
          <w:szCs w:val="28"/>
        </w:rPr>
        <w:t>Поддержка потенциальных предпринимателей</w:t>
      </w:r>
    </w:p>
    <w:p w:rsidR="00C866D9" w:rsidRPr="00067D6B" w:rsidRDefault="00C866D9" w:rsidP="00D3323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4.1</w:t>
      </w:r>
      <w:r w:rsidRPr="00067D6B">
        <w:rPr>
          <w:rFonts w:ascii="Times New Roman" w:hAnsi="Times New Roman" w:cs="Times New Roman"/>
          <w:sz w:val="28"/>
          <w:szCs w:val="28"/>
        </w:rPr>
        <w:tab/>
        <w:t xml:space="preserve">Сведения о взаимодействии органов местного самоуправления </w:t>
      </w:r>
      <w:r w:rsidR="00067D6B" w:rsidRPr="00067D6B">
        <w:rPr>
          <w:rFonts w:ascii="Times New Roman" w:hAnsi="Times New Roman" w:cs="Times New Roman"/>
          <w:sz w:val="28"/>
          <w:szCs w:val="28"/>
        </w:rPr>
        <w:br/>
      </w:r>
      <w:r w:rsidRPr="00067D6B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C866D9" w:rsidRPr="00067D6B" w:rsidRDefault="00C866D9" w:rsidP="00D3323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sz w:val="28"/>
          <w:szCs w:val="28"/>
        </w:rPr>
        <w:t>4.2</w:t>
      </w:r>
      <w:r w:rsidRPr="00067D6B">
        <w:rPr>
          <w:rFonts w:ascii="Times New Roman" w:hAnsi="Times New Roman" w:cs="Times New Roman"/>
          <w:sz w:val="28"/>
          <w:szCs w:val="28"/>
        </w:rPr>
        <w:tab/>
        <w:t xml:space="preserve"> Сведения о </w:t>
      </w:r>
      <w:r w:rsidR="00E14CE5" w:rsidRPr="00067D6B">
        <w:rPr>
          <w:rFonts w:ascii="Times New Roman" w:hAnsi="Times New Roman" w:cs="Times New Roman"/>
          <w:sz w:val="28"/>
          <w:szCs w:val="28"/>
        </w:rPr>
        <w:t>мероприятиях, обеспечивающих возможности для поиска, отбора и обучения потенциальных предпринимателей</w:t>
      </w:r>
      <w:r w:rsidR="00602C9E">
        <w:rPr>
          <w:rFonts w:ascii="Times New Roman" w:hAnsi="Times New Roman" w:cs="Times New Roman"/>
          <w:sz w:val="28"/>
          <w:szCs w:val="28"/>
        </w:rPr>
        <w:t>.</w:t>
      </w:r>
    </w:p>
    <w:p w:rsidR="00896FBD" w:rsidRPr="00067D6B" w:rsidRDefault="0084037E" w:rsidP="00D3323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866D9" w:rsidRPr="00067D6B">
        <w:rPr>
          <w:rFonts w:ascii="Times New Roman" w:hAnsi="Times New Roman" w:cs="Times New Roman"/>
          <w:b/>
          <w:sz w:val="28"/>
          <w:szCs w:val="28"/>
        </w:rPr>
        <w:t>5</w:t>
      </w:r>
      <w:r w:rsidRPr="00067D6B">
        <w:rPr>
          <w:rFonts w:ascii="Times New Roman" w:hAnsi="Times New Roman" w:cs="Times New Roman"/>
          <w:b/>
          <w:sz w:val="28"/>
          <w:szCs w:val="28"/>
        </w:rPr>
        <w:t>. Наиболее значимые результаты.</w:t>
      </w:r>
      <w:r w:rsidR="00CB2795" w:rsidRPr="00067D6B">
        <w:rPr>
          <w:rFonts w:ascii="Times New Roman" w:hAnsi="Times New Roman" w:cs="Times New Roman"/>
          <w:b/>
          <w:sz w:val="28"/>
          <w:szCs w:val="28"/>
        </w:rPr>
        <w:t xml:space="preserve"> Задачи на среднесрочный период</w:t>
      </w:r>
    </w:p>
    <w:p w:rsidR="00576FA8" w:rsidRPr="007A0080" w:rsidRDefault="00716122" w:rsidP="00D33234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E52DF" w:rsidRPr="007A0080">
        <w:rPr>
          <w:rFonts w:ascii="Times New Roman" w:hAnsi="Times New Roman" w:cs="Times New Roman"/>
          <w:b/>
          <w:sz w:val="28"/>
          <w:szCs w:val="28"/>
        </w:rPr>
        <w:t>Состояние конкурентной среды на территории муниципального образования Московской области</w:t>
      </w:r>
    </w:p>
    <w:p w:rsidR="009F7356" w:rsidRPr="00105391" w:rsidRDefault="003106AB" w:rsidP="00D33234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91">
        <w:rPr>
          <w:rFonts w:ascii="Times New Roman" w:hAnsi="Times New Roman" w:cs="Times New Roman"/>
          <w:b/>
          <w:sz w:val="28"/>
          <w:szCs w:val="28"/>
        </w:rPr>
        <w:t>Организация работы по внедрению Стандарта развития конкуренции на территории муниципального образования Московской области</w:t>
      </w:r>
      <w:r w:rsidR="00602C9E" w:rsidRPr="00105391">
        <w:rPr>
          <w:rFonts w:ascii="Times New Roman" w:hAnsi="Times New Roman" w:cs="Times New Roman"/>
          <w:b/>
          <w:sz w:val="28"/>
          <w:szCs w:val="28"/>
        </w:rPr>
        <w:t>.</w:t>
      </w:r>
    </w:p>
    <w:p w:rsidR="002B1FB1" w:rsidRDefault="00266D40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 xml:space="preserve">          С целью организации работы по внедрению Стандарта развития конкуренции в городском округе Павловский Посад</w:t>
      </w:r>
      <w:r w:rsidR="002B1FB1" w:rsidRPr="00E35C40">
        <w:rPr>
          <w:rFonts w:ascii="Times New Roman" w:hAnsi="Times New Roman" w:cs="Times New Roman"/>
          <w:sz w:val="28"/>
          <w:szCs w:val="28"/>
        </w:rPr>
        <w:t xml:space="preserve"> создана рабочая группа по внедрению</w:t>
      </w:r>
      <w:r w:rsidR="00E35C40">
        <w:rPr>
          <w:rFonts w:ascii="Times New Roman" w:hAnsi="Times New Roman" w:cs="Times New Roman"/>
          <w:sz w:val="28"/>
          <w:szCs w:val="28"/>
        </w:rPr>
        <w:t xml:space="preserve"> </w:t>
      </w:r>
      <w:r w:rsidR="002B1FB1" w:rsidRPr="00E35C40">
        <w:rPr>
          <w:rFonts w:ascii="Times New Roman" w:hAnsi="Times New Roman" w:cs="Times New Roman"/>
          <w:sz w:val="28"/>
          <w:szCs w:val="28"/>
        </w:rPr>
        <w:t xml:space="preserve">  Стандарта развития конкуренции и утвержден ее состав</w:t>
      </w:r>
      <w:r w:rsidR="00E35C40">
        <w:rPr>
          <w:rFonts w:ascii="Times New Roman" w:hAnsi="Times New Roman" w:cs="Times New Roman"/>
          <w:sz w:val="28"/>
          <w:szCs w:val="28"/>
        </w:rPr>
        <w:t xml:space="preserve"> (Постановление </w:t>
      </w:r>
      <w:r w:rsidR="009711B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35C40">
        <w:rPr>
          <w:rFonts w:ascii="Times New Roman" w:hAnsi="Times New Roman" w:cs="Times New Roman"/>
          <w:sz w:val="28"/>
          <w:szCs w:val="28"/>
        </w:rPr>
        <w:t>№ 53 от 22.01.2016 г.)</w:t>
      </w:r>
      <w:r w:rsidR="002B1FB1" w:rsidRPr="00E35C40">
        <w:rPr>
          <w:rFonts w:ascii="Times New Roman" w:hAnsi="Times New Roman" w:cs="Times New Roman"/>
          <w:sz w:val="28"/>
          <w:szCs w:val="28"/>
        </w:rPr>
        <w:t>:</w:t>
      </w:r>
    </w:p>
    <w:p w:rsidR="00E35C40" w:rsidRPr="00E35C40" w:rsidRDefault="00E35C40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Печникова О.В., первый заместитель Главы городского округа Павловский Посад;</w:t>
      </w: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Аргунова С.Ю., заместитель Главы городского округа Павловский Посад;</w:t>
      </w: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Нужный И.Н., заместитель Главы городского округа Павловский Посад;</w:t>
      </w: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Болотников А.В., заместитель Главы городского округа Павловский Посад;</w:t>
      </w: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Качановский Д.Б., п</w:t>
      </w:r>
      <w:r w:rsidRPr="00E35C40">
        <w:rPr>
          <w:rFonts w:ascii="Times New Roman" w:eastAsia="Calibri" w:hAnsi="Times New Roman" w:cs="Times New Roman"/>
          <w:sz w:val="28"/>
          <w:szCs w:val="28"/>
        </w:rPr>
        <w:t>редседатель комитета земельно-имущественных отношений;</w:t>
      </w:r>
    </w:p>
    <w:p w:rsidR="002B1FB1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eastAsia="Calibri" w:hAnsi="Times New Roman" w:cs="Times New Roman"/>
          <w:sz w:val="28"/>
          <w:szCs w:val="28"/>
        </w:rPr>
        <w:t>- Мельник А.А., н</w:t>
      </w:r>
      <w:r w:rsidRPr="00E35C40">
        <w:rPr>
          <w:rFonts w:ascii="Times New Roman" w:hAnsi="Times New Roman" w:cs="Times New Roman"/>
          <w:sz w:val="28"/>
          <w:szCs w:val="28"/>
        </w:rPr>
        <w:t>ачальник отдела координации сферы строительства, архитектуры и градостроительства;</w:t>
      </w:r>
    </w:p>
    <w:p w:rsidR="00D552B7" w:rsidRPr="00E35C40" w:rsidRDefault="00D552B7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Дубинский В.В. – начальник Управления ЖКХ и благоустройства;</w:t>
      </w:r>
    </w:p>
    <w:p w:rsidR="002B1FB1" w:rsidRPr="00E35C40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Некрасова О.И., начальник Управления образования;</w:t>
      </w:r>
    </w:p>
    <w:p w:rsidR="002B1FB1" w:rsidRDefault="002B1FB1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40">
        <w:rPr>
          <w:rFonts w:ascii="Times New Roman" w:hAnsi="Times New Roman" w:cs="Times New Roman"/>
          <w:sz w:val="28"/>
          <w:szCs w:val="28"/>
        </w:rPr>
        <w:t>- Мягченкова М.М., главный врач ГБУЗ МО «Павлово-Посадское ЦРБ».</w:t>
      </w:r>
    </w:p>
    <w:p w:rsidR="007D753F" w:rsidRDefault="00E35C40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5C40">
        <w:rPr>
          <w:rFonts w:ascii="Times New Roman" w:hAnsi="Times New Roman" w:cs="Times New Roman"/>
          <w:sz w:val="28"/>
          <w:szCs w:val="28"/>
        </w:rPr>
        <w:t>М</w:t>
      </w:r>
      <w:r w:rsidR="006E2B5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E35C40">
        <w:rPr>
          <w:rFonts w:ascii="Times New Roman" w:hAnsi="Times New Roman" w:cs="Times New Roman"/>
          <w:sz w:val="28"/>
          <w:szCs w:val="28"/>
        </w:rPr>
        <w:t>«Центр муниципальных закупок» определен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5C40">
        <w:rPr>
          <w:rFonts w:ascii="Times New Roman" w:hAnsi="Times New Roman" w:cs="Times New Roman"/>
          <w:sz w:val="28"/>
          <w:szCs w:val="28"/>
        </w:rPr>
        <w:t xml:space="preserve"> уполномоченным органом по содействию развитию конкуренции в городском округе Павловский Посад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</w:t>
      </w:r>
      <w:r w:rsidR="009711B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№ 21 от 16.03.2016 г.)</w:t>
      </w:r>
      <w:r w:rsidR="007D753F">
        <w:rPr>
          <w:rFonts w:ascii="Times New Roman" w:hAnsi="Times New Roman" w:cs="Times New Roman"/>
          <w:sz w:val="28"/>
          <w:szCs w:val="28"/>
        </w:rPr>
        <w:t>.</w:t>
      </w:r>
    </w:p>
    <w:p w:rsidR="00D36CD8" w:rsidRDefault="007D753F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CD8">
        <w:rPr>
          <w:rFonts w:ascii="Times New Roman" w:hAnsi="Times New Roman" w:cs="Times New Roman"/>
          <w:sz w:val="28"/>
          <w:szCs w:val="28"/>
        </w:rPr>
        <w:t>На заседании Рабочей группы по внедрению Стандарта развития конкуренции 29.11.2016 г. рассмотрены вопросы об утверждении проекта Перечня приоритетных и социально значимых рынков по содействию развитию конкуренции и вопрос об утверждении проекта Плана мероприятий («Дорожная карта») по содействию развитию конкуренции.</w:t>
      </w:r>
    </w:p>
    <w:p w:rsidR="008A113C" w:rsidRDefault="00D36CD8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193" w:rsidRPr="00C8377E">
        <w:rPr>
          <w:rFonts w:ascii="Times New Roman" w:hAnsi="Times New Roman" w:cs="Times New Roman"/>
          <w:sz w:val="28"/>
          <w:szCs w:val="28"/>
        </w:rPr>
        <w:t>Распоряжением А</w:t>
      </w:r>
      <w:r w:rsidR="00C8377E" w:rsidRPr="00C8377E">
        <w:rPr>
          <w:rFonts w:ascii="Times New Roman" w:hAnsi="Times New Roman" w:cs="Times New Roman"/>
          <w:sz w:val="28"/>
          <w:szCs w:val="28"/>
        </w:rPr>
        <w:t>дминистрации № 764-р от 12.12.2016 г. утвержден</w:t>
      </w:r>
      <w:r w:rsidR="00C8377E">
        <w:rPr>
          <w:rFonts w:ascii="Times New Roman" w:hAnsi="Times New Roman" w:cs="Times New Roman"/>
          <w:sz w:val="28"/>
          <w:szCs w:val="28"/>
        </w:rPr>
        <w:t xml:space="preserve"> </w:t>
      </w:r>
      <w:r w:rsidR="00C8377E" w:rsidRPr="00C8377E">
        <w:rPr>
          <w:rFonts w:ascii="Times New Roman" w:hAnsi="Times New Roman" w:cs="Times New Roman"/>
          <w:sz w:val="28"/>
          <w:szCs w:val="28"/>
        </w:rPr>
        <w:t>Переч</w:t>
      </w:r>
      <w:r w:rsidR="00C8377E">
        <w:rPr>
          <w:rFonts w:ascii="Times New Roman" w:hAnsi="Times New Roman" w:cs="Times New Roman"/>
          <w:sz w:val="28"/>
          <w:szCs w:val="28"/>
        </w:rPr>
        <w:t>ень</w:t>
      </w:r>
      <w:r w:rsidR="00C8377E" w:rsidRPr="00C8377E">
        <w:rPr>
          <w:rFonts w:ascii="Times New Roman" w:hAnsi="Times New Roman" w:cs="Times New Roman"/>
          <w:sz w:val="28"/>
          <w:szCs w:val="28"/>
        </w:rPr>
        <w:t xml:space="preserve"> приоритетных</w:t>
      </w:r>
      <w:r w:rsidR="00C8377E">
        <w:rPr>
          <w:rFonts w:ascii="Times New Roman" w:hAnsi="Times New Roman" w:cs="Times New Roman"/>
          <w:sz w:val="28"/>
          <w:szCs w:val="28"/>
        </w:rPr>
        <w:t xml:space="preserve"> </w:t>
      </w:r>
      <w:r w:rsidR="00C8377E" w:rsidRPr="00C8377E">
        <w:rPr>
          <w:rFonts w:ascii="Times New Roman" w:hAnsi="Times New Roman" w:cs="Times New Roman"/>
          <w:sz w:val="28"/>
          <w:szCs w:val="28"/>
        </w:rPr>
        <w:t>и социально значимых рынков по содействию</w:t>
      </w:r>
      <w:r w:rsidR="00C8377E">
        <w:rPr>
          <w:rFonts w:ascii="Times New Roman" w:hAnsi="Times New Roman" w:cs="Times New Roman"/>
          <w:sz w:val="28"/>
          <w:szCs w:val="28"/>
        </w:rPr>
        <w:t xml:space="preserve"> </w:t>
      </w:r>
      <w:r w:rsidR="00C8377E" w:rsidRPr="00C8377E">
        <w:rPr>
          <w:rFonts w:ascii="Times New Roman" w:hAnsi="Times New Roman" w:cs="Times New Roman"/>
          <w:sz w:val="28"/>
          <w:szCs w:val="28"/>
        </w:rPr>
        <w:t>развития конкуренции и об утверждении Плана мероприятий («дорожная карта») по содействию</w:t>
      </w:r>
      <w:r w:rsidR="00C8377E">
        <w:rPr>
          <w:rFonts w:ascii="Times New Roman" w:hAnsi="Times New Roman" w:cs="Times New Roman"/>
          <w:sz w:val="28"/>
          <w:szCs w:val="28"/>
        </w:rPr>
        <w:t xml:space="preserve"> </w:t>
      </w:r>
      <w:r w:rsidR="00C8377E" w:rsidRPr="00C8377E">
        <w:rPr>
          <w:rFonts w:ascii="Times New Roman" w:hAnsi="Times New Roman" w:cs="Times New Roman"/>
          <w:sz w:val="28"/>
          <w:szCs w:val="28"/>
        </w:rPr>
        <w:t>развитию конкуренции</w:t>
      </w:r>
      <w:r w:rsidR="00C8377E">
        <w:rPr>
          <w:rFonts w:ascii="Times New Roman" w:hAnsi="Times New Roman" w:cs="Times New Roman"/>
          <w:sz w:val="28"/>
          <w:szCs w:val="28"/>
        </w:rPr>
        <w:t>.</w:t>
      </w:r>
    </w:p>
    <w:p w:rsidR="008A113C" w:rsidRDefault="008A113C" w:rsidP="00D332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официальном сайте Администрации городского округа Павловский Посад (</w:t>
      </w:r>
      <w:hyperlink r:id="rId8" w:history="1">
        <w:r w:rsidRPr="00421C50">
          <w:rPr>
            <w:rStyle w:val="ac"/>
            <w:rFonts w:ascii="Times New Roman" w:hAnsi="Times New Roman" w:cs="Times New Roman"/>
            <w:sz w:val="28"/>
            <w:szCs w:val="28"/>
          </w:rPr>
          <w:t>http://www.pavpos.ru/norm_akty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E5D12">
        <w:rPr>
          <w:rFonts w:ascii="Times New Roman" w:hAnsi="Times New Roman" w:cs="Times New Roman"/>
          <w:sz w:val="28"/>
          <w:szCs w:val="28"/>
        </w:rPr>
        <w:t>размеща</w:t>
      </w:r>
      <w:r w:rsidR="00626CDB">
        <w:rPr>
          <w:rFonts w:ascii="Times New Roman" w:hAnsi="Times New Roman" w:cs="Times New Roman"/>
          <w:sz w:val="28"/>
          <w:szCs w:val="28"/>
        </w:rPr>
        <w:t>ются распоряжения Правительства РФ,  постановления Правительства Московской области, постановления и распоряжения Администрации городского округа Павловский Посад, касающиеся внедрению Стандарта развития конкуренции.</w:t>
      </w:r>
    </w:p>
    <w:p w:rsidR="00C8377E" w:rsidRPr="00C8377E" w:rsidRDefault="009711B3" w:rsidP="005D6BF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37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40A7" w:rsidRPr="006A6BE1" w:rsidRDefault="007840A7" w:rsidP="006A6BE1">
      <w:pPr>
        <w:pStyle w:val="a5"/>
        <w:numPr>
          <w:ilvl w:val="1"/>
          <w:numId w:val="20"/>
        </w:num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BE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социально экономического развития в муници</w:t>
      </w:r>
      <w:r w:rsidR="0007511F" w:rsidRPr="006A6BE1">
        <w:rPr>
          <w:rFonts w:ascii="Times New Roman" w:hAnsi="Times New Roman" w:cs="Times New Roman"/>
          <w:b/>
          <w:sz w:val="28"/>
          <w:szCs w:val="28"/>
        </w:rPr>
        <w:t>пальном образовании (Постановление</w:t>
      </w:r>
      <w:r w:rsidR="007A0080" w:rsidRPr="006A6BE1">
        <w:rPr>
          <w:rFonts w:ascii="Times New Roman" w:hAnsi="Times New Roman" w:cs="Times New Roman"/>
          <w:b/>
          <w:sz w:val="28"/>
          <w:szCs w:val="28"/>
        </w:rPr>
        <w:t xml:space="preserve"> Правительства Московской </w:t>
      </w:r>
      <w:r w:rsidRPr="006A6BE1">
        <w:rPr>
          <w:rFonts w:ascii="Times New Roman" w:hAnsi="Times New Roman" w:cs="Times New Roman"/>
          <w:b/>
          <w:sz w:val="28"/>
          <w:szCs w:val="28"/>
        </w:rPr>
        <w:t>области от 4 июня 2009 г. N 430/20)</w:t>
      </w:r>
      <w:r w:rsidR="00602C9E" w:rsidRPr="006A6BE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3802"/>
        <w:gridCol w:w="1418"/>
        <w:gridCol w:w="996"/>
        <w:gridCol w:w="996"/>
        <w:gridCol w:w="1302"/>
      </w:tblGrid>
      <w:tr w:rsidR="00390390" w:rsidRPr="00D20AFC" w:rsidTr="00390E9A">
        <w:trPr>
          <w:trHeight w:val="36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2" w:name="_Hlk536623276"/>
          </w:p>
        </w:tc>
        <w:tc>
          <w:tcPr>
            <w:tcW w:w="8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390" w:rsidRPr="00CC48EF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0390" w:rsidRPr="00D20AFC" w:rsidTr="00390E9A">
        <w:trPr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390390" w:rsidRPr="00D20AFC" w:rsidTr="00390E9A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 &lt;*&gt;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84329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Макроэкономические показатели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12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21301,3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22021,4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22232,5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зерновые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и плоды масличных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10,259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5,224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0,342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1,815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млн.шт.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0,922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Научная и научно-техническая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населенных пунктов, не имеющих выходов к автомобильным дорогам с твердым покрытием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E8473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E8473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5B522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3264,82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2739,8</w:t>
            </w:r>
          </w:p>
        </w:tc>
      </w:tr>
      <w:tr w:rsidR="00390390" w:rsidRPr="00D20AFC" w:rsidTr="005B522A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390390" w:rsidRPr="00D20AFC" w:rsidTr="005B522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и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7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экономической деятельности "Строительство"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249,82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</w:tr>
      <w:tr w:rsidR="00390390" w:rsidRPr="00D20AFC" w:rsidTr="00390E9A">
        <w:trPr>
          <w:trHeight w:val="9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90390" w:rsidRPr="00D20AFC" w:rsidTr="00390E9A">
        <w:trPr>
          <w:trHeight w:val="10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домов, построенных за счет всех источников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52,08</w:t>
            </w:r>
          </w:p>
        </w:tc>
      </w:tr>
      <w:tr w:rsidR="00390390" w:rsidRPr="00D20AFC" w:rsidTr="00390E9A">
        <w:trPr>
          <w:trHeight w:val="10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построенные населением за счет собственных и (или) кредитных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45,67</w:t>
            </w:r>
          </w:p>
        </w:tc>
      </w:tr>
      <w:tr w:rsidR="00390390" w:rsidRPr="00D20AFC" w:rsidTr="00390E9A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жильем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на человека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26,43</w:t>
            </w:r>
          </w:p>
        </w:tc>
      </w:tr>
      <w:tr w:rsidR="00390390" w:rsidRPr="00D20AFC" w:rsidTr="00390E9A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ветхих и аварийных жилых помещений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31,64</w:t>
            </w:r>
          </w:p>
        </w:tc>
      </w:tr>
      <w:tr w:rsidR="00390390" w:rsidRPr="00D20AFC" w:rsidTr="00390E9A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аварийных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5,44</w:t>
            </w:r>
          </w:p>
        </w:tc>
      </w:tr>
      <w:tr w:rsidR="00390390" w:rsidRPr="00D20AFC" w:rsidTr="00390E9A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Ликвидировано ветхого и аварийного жилищного фонда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390390" w:rsidRPr="00D20AFC" w:rsidTr="00390E9A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390390" w:rsidRPr="00D20AFC" w:rsidTr="00390E9A">
        <w:trPr>
          <w:trHeight w:val="6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млн.рублей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7390,9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7718,0</w:t>
            </w:r>
          </w:p>
        </w:tc>
      </w:tr>
      <w:tr w:rsidR="00390390" w:rsidRPr="00D20AFC" w:rsidTr="00390E9A">
        <w:trPr>
          <w:trHeight w:val="56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33068,9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35779,2</w:t>
            </w:r>
          </w:p>
        </w:tc>
      </w:tr>
      <w:tr w:rsidR="00390390" w:rsidRPr="00D20AFC" w:rsidTr="00390E9A">
        <w:trPr>
          <w:trHeight w:val="10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11.5.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малых предприятий (включая микропредприятия)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23527,9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23570,6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23984,4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50682,6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E9A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53861,22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E9A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49548,91</w:t>
            </w:r>
          </w:p>
        </w:tc>
      </w:tr>
      <w:tr w:rsidR="00390390" w:rsidRPr="00D20AFC" w:rsidTr="00390E9A">
        <w:trPr>
          <w:trHeight w:val="9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педагогических работников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E9A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57079,61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DA6"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4D6DA6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0390"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DA6"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работников учреждений культуры к средней заработной плате по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4D6DA6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0390" w:rsidRPr="00D20AFC" w:rsidTr="00390E9A">
        <w:trPr>
          <w:trHeight w:val="23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0390" w:rsidRPr="00D20AFC" w:rsidTr="00390E9A">
        <w:trPr>
          <w:trHeight w:val="4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Торговля и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390390" w:rsidRPr="00D20AFC" w:rsidTr="00390E9A">
        <w:trPr>
          <w:trHeight w:val="6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на 1000 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964,2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11962,8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12568,3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65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90390" w:rsidRPr="00D20AFC" w:rsidTr="00390E9A">
        <w:trPr>
          <w:trHeight w:val="8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 цен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предыду-щему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390390" w:rsidRPr="00D20AFC" w:rsidTr="00390E9A">
        <w:trPr>
          <w:trHeight w:val="65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F22275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F22275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образовательных </w:t>
            </w: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90390" w:rsidRPr="00D20AFC" w:rsidTr="00390E9A">
        <w:trPr>
          <w:trHeight w:val="111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воспитанников дошкольных образовательных организаций в возрасте 1-7 лет</w:t>
            </w:r>
          </w:p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390390" w:rsidRPr="00D20AFC" w:rsidTr="00390E9A">
        <w:trPr>
          <w:trHeight w:val="76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увеличении числа мест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90390" w:rsidRPr="00D20AFC" w:rsidTr="00390E9A">
        <w:trPr>
          <w:trHeight w:val="11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дошкольного возраста (от 1 года до 6 лет) местами в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на 1000 детей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</w:tr>
      <w:tr w:rsidR="00390390" w:rsidRPr="00D20AFC" w:rsidTr="00390E9A">
        <w:trPr>
          <w:trHeight w:val="30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численности детей в возрасте от 3 до 7 лет (включительно), получающих дошкольное образование в текущем году, к сумме численности детей в возрасте от 3 до 7 лет (включительно), получающих дошкольное образование в текущем году, и численности детей в возрасте от 3 до 7 лет (включительно), находящихся в очереди на получение в текущем году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 предыдущему году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F22275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F22275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90390" w:rsidRPr="00D20AFC" w:rsidTr="00390E9A">
        <w:trPr>
          <w:trHeight w:val="208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390390" w:rsidRPr="00D20AFC" w:rsidTr="00390E9A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5B522A">
        <w:trPr>
          <w:trHeight w:val="12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 на 10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2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90390" w:rsidRPr="00D20AFC" w:rsidTr="005B522A">
        <w:trPr>
          <w:trHeight w:val="765"/>
        </w:trPr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  <w:p w:rsidR="00390390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детей, привлекаемых к участию в творческих </w:t>
            </w: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в сфере образования</w:t>
            </w:r>
          </w:p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D20AFC" w:rsidRDefault="00F22275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390390" w:rsidRPr="00D20AFC" w:rsidTr="005B522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4D6DA6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4D6DA6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4D6DA6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4D6DA6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4D6DA6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4D6DA6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спортивными залами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lang w:eastAsia="ru-RU"/>
              </w:rPr>
              <w:t>единиц на 100 тыс. населения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D6DA6"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плоскостными сооружениями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lang w:eastAsia="ru-RU"/>
              </w:rPr>
              <w:t>единиц на 100 тыс.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4D6DA6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390390" w:rsidRPr="00D20AFC" w:rsidTr="00390E9A">
        <w:trPr>
          <w:trHeight w:val="9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плавательными бассейнами</w:t>
            </w: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390" w:rsidRPr="005B522A" w:rsidRDefault="00390390" w:rsidP="0039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lang w:eastAsia="ru-RU"/>
              </w:rPr>
              <w:t>единиц на 100 тыс. населения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390390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390" w:rsidRPr="005B522A" w:rsidRDefault="004D6DA6" w:rsidP="00390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2"/>
    </w:tbl>
    <w:p w:rsidR="006A6BE1" w:rsidRPr="006A6BE1" w:rsidRDefault="006A6BE1" w:rsidP="006A6BE1">
      <w:pPr>
        <w:pStyle w:val="a5"/>
        <w:tabs>
          <w:tab w:val="left" w:pos="709"/>
        </w:tabs>
        <w:spacing w:after="0" w:line="276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BF0" w:rsidRPr="00B014AE" w:rsidRDefault="00493DD7" w:rsidP="00B014AE">
      <w:pPr>
        <w:pStyle w:val="a5"/>
        <w:numPr>
          <w:ilvl w:val="1"/>
          <w:numId w:val="40"/>
        </w:numPr>
        <w:tabs>
          <w:tab w:val="left" w:pos="709"/>
        </w:tabs>
        <w:spacing w:after="0" w:line="276" w:lineRule="auto"/>
        <w:ind w:left="0" w:firstLine="3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E"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="002A26F0" w:rsidRPr="00B014AE">
        <w:rPr>
          <w:rFonts w:ascii="Times New Roman" w:hAnsi="Times New Roman" w:cs="Times New Roman"/>
          <w:b/>
          <w:sz w:val="28"/>
          <w:szCs w:val="28"/>
        </w:rPr>
        <w:t>хозяйствующих</w:t>
      </w:r>
      <w:r w:rsidRPr="00B01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F0" w:rsidRPr="00B014AE">
        <w:rPr>
          <w:rFonts w:ascii="Times New Roman" w:hAnsi="Times New Roman" w:cs="Times New Roman"/>
          <w:b/>
          <w:sz w:val="28"/>
          <w:szCs w:val="28"/>
        </w:rPr>
        <w:t>субъектов,</w:t>
      </w:r>
      <w:r w:rsidRPr="00B01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F0" w:rsidRPr="00B014AE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r w:rsidRPr="00B01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6F0" w:rsidRPr="00B014AE">
        <w:rPr>
          <w:rFonts w:ascii="Times New Roman" w:hAnsi="Times New Roman" w:cs="Times New Roman"/>
          <w:b/>
          <w:sz w:val="28"/>
          <w:szCs w:val="28"/>
        </w:rPr>
        <w:t>предпринимательскую деятельность на территории муниципального образования</w:t>
      </w:r>
      <w:r w:rsidR="00602C9E" w:rsidRPr="00B014AE">
        <w:rPr>
          <w:rFonts w:ascii="Times New Roman" w:hAnsi="Times New Roman" w:cs="Times New Roman"/>
          <w:b/>
          <w:sz w:val="28"/>
          <w:szCs w:val="28"/>
        </w:rPr>
        <w:t>.</w:t>
      </w:r>
      <w:r w:rsidR="000F4F6A" w:rsidRPr="00B01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E00" w:rsidRDefault="000F4F6A" w:rsidP="00B014AE">
      <w:pPr>
        <w:tabs>
          <w:tab w:val="left" w:pos="709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2741"/>
        <w:gridCol w:w="941"/>
        <w:gridCol w:w="1042"/>
        <w:gridCol w:w="1128"/>
        <w:gridCol w:w="1483"/>
        <w:gridCol w:w="1421"/>
      </w:tblGrid>
      <w:tr w:rsidR="00DE3E00" w:rsidRPr="004D6DA6" w:rsidTr="00801EA5">
        <w:trPr>
          <w:trHeight w:hRule="exact" w:val="44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Наименование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показателя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Годы</w:t>
            </w:r>
          </w:p>
        </w:tc>
        <w:tc>
          <w:tcPr>
            <w:tcW w:w="2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820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82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Динамика за 2018 год, %</w:t>
            </w:r>
          </w:p>
        </w:tc>
      </w:tr>
      <w:tr w:rsidR="00DE3E00" w:rsidRPr="004D6DA6" w:rsidTr="00801EA5">
        <w:trPr>
          <w:trHeight w:hRule="exact" w:val="456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2016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год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2017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2018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57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год</w:t>
            </w:r>
          </w:p>
        </w:tc>
        <w:tc>
          <w:tcPr>
            <w:tcW w:w="2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</w:tr>
      <w:tr w:rsidR="00DE3E00" w:rsidRPr="004D6DA6" w:rsidTr="00801EA5">
        <w:trPr>
          <w:trHeight w:hRule="exact" w:val="44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к 2016 году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rStyle w:val="10pt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к 2017 году</w:t>
            </w:r>
          </w:p>
        </w:tc>
      </w:tr>
      <w:tr w:rsidR="00DE3E00" w:rsidRPr="004D6DA6" w:rsidTr="00801EA5">
        <w:trPr>
          <w:trHeight w:hRule="exact" w:val="1114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Количество хозяйствующих субъектов, единиц,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1957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2086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129,7</w:t>
            </w:r>
          </w:p>
        </w:tc>
      </w:tr>
      <w:tr w:rsidR="00DE3E00" w:rsidRPr="004D6DA6" w:rsidTr="00801EA5">
        <w:trPr>
          <w:trHeight w:hRule="exact" w:val="706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Юридических лиц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111,1</w:t>
            </w:r>
          </w:p>
        </w:tc>
      </w:tr>
      <w:tr w:rsidR="00DE3E00" w:rsidRPr="004D6DA6" w:rsidTr="00801EA5">
        <w:trPr>
          <w:trHeight w:hRule="exact" w:val="44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tabs>
                <w:tab w:val="left" w:pos="510"/>
                <w:tab w:val="right" w:pos="2481"/>
              </w:tabs>
              <w:spacing w:before="0" w:after="0" w:line="200" w:lineRule="exact"/>
              <w:ind w:right="24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ab/>
              <w:t>вновь созданных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101,9</w:t>
            </w:r>
          </w:p>
        </w:tc>
      </w:tr>
      <w:tr w:rsidR="00DE3E00" w:rsidRPr="004D6DA6" w:rsidTr="00801EA5">
        <w:trPr>
          <w:trHeight w:hRule="exact" w:val="566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tabs>
                <w:tab w:val="left" w:pos="420"/>
                <w:tab w:val="right" w:pos="2481"/>
              </w:tabs>
              <w:spacing w:before="0" w:after="120" w:line="200" w:lineRule="exact"/>
              <w:ind w:right="24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ab/>
              <w:t xml:space="preserve">  прекративших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tabs>
                <w:tab w:val="left" w:pos="450"/>
                <w:tab w:val="left" w:pos="510"/>
                <w:tab w:val="right" w:pos="2481"/>
              </w:tabs>
              <w:spacing w:before="120" w:after="0" w:line="200" w:lineRule="exact"/>
              <w:ind w:right="24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ab/>
              <w:t xml:space="preserve"> деятельность</w:t>
            </w:r>
          </w:p>
        </w:tc>
        <w:tc>
          <w:tcPr>
            <w:tcW w:w="6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DE3E00" w:rsidRPr="004D6DA6" w:rsidTr="00801EA5">
        <w:trPr>
          <w:trHeight w:hRule="exact" w:val="662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60" w:line="200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Индивидуальных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60" w:after="0" w:line="200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предпринимателей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1338**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1396**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1938**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138,8</w:t>
            </w:r>
          </w:p>
        </w:tc>
      </w:tr>
      <w:tr w:rsidR="00DE3E00" w:rsidRPr="004D6DA6" w:rsidTr="00801EA5">
        <w:trPr>
          <w:trHeight w:hRule="exact" w:val="571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00"/>
              <w:rPr>
                <w:sz w:val="24"/>
                <w:szCs w:val="24"/>
                <w:lang w:val="en-US"/>
              </w:rPr>
            </w:pPr>
            <w:r w:rsidRPr="005B522A">
              <w:rPr>
                <w:rStyle w:val="10pt"/>
                <w:sz w:val="24"/>
                <w:szCs w:val="24"/>
              </w:rPr>
              <w:t>Личных подсобных хозяйств*</w:t>
            </w:r>
            <w:r w:rsidRPr="005B522A">
              <w:rPr>
                <w:rStyle w:val="10pt"/>
                <w:sz w:val="24"/>
                <w:szCs w:val="24"/>
                <w:lang w:val="en-US"/>
              </w:rPr>
              <w:t>**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7784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6916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101,2</w:t>
            </w:r>
          </w:p>
        </w:tc>
      </w:tr>
      <w:tr w:rsidR="00DE3E00" w:rsidRPr="004D6DA6" w:rsidTr="00801EA5">
        <w:trPr>
          <w:trHeight w:hRule="exact" w:val="123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2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2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20"/>
              <w:jc w:val="center"/>
              <w:rPr>
                <w:i/>
                <w:sz w:val="24"/>
                <w:szCs w:val="24"/>
              </w:rPr>
            </w:pPr>
            <w:r w:rsidRPr="005B522A">
              <w:rPr>
                <w:rStyle w:val="Dotum95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137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138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E8473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103,0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100,</w:t>
            </w:r>
            <w:r w:rsidR="00E84730" w:rsidRPr="005B522A">
              <w:rPr>
                <w:rFonts w:ascii="Times New Roman" w:hAnsi="Times New Roman" w:cs="Times New Roman"/>
              </w:rPr>
              <w:t>7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E00" w:rsidRPr="004D6DA6" w:rsidTr="00801EA5">
        <w:trPr>
          <w:trHeight w:hRule="exact" w:val="114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00"/>
              <w:rPr>
                <w:bCs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Количество субъектов малого и среднего бизнеса,/ включая микропредприятия, </w:t>
            </w:r>
            <w:r w:rsidRPr="005B522A">
              <w:rPr>
                <w:sz w:val="24"/>
                <w:szCs w:val="24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tabs>
                <w:tab w:val="left" w:pos="240"/>
                <w:tab w:val="center" w:pos="460"/>
              </w:tabs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ab/>
            </w:r>
          </w:p>
          <w:p w:rsidR="00DE3E00" w:rsidRPr="005B522A" w:rsidRDefault="00DE3E00" w:rsidP="00801EA5">
            <w:pPr>
              <w:tabs>
                <w:tab w:val="left" w:pos="240"/>
                <w:tab w:val="center" w:pos="460"/>
              </w:tabs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ab/>
              <w:t>485 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tabs>
                <w:tab w:val="left" w:pos="255"/>
                <w:tab w:val="center" w:pos="511"/>
              </w:tabs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ab/>
            </w:r>
          </w:p>
          <w:p w:rsidR="00DE3E00" w:rsidRPr="005B522A" w:rsidRDefault="00DE3E00" w:rsidP="00801EA5">
            <w:pPr>
              <w:tabs>
                <w:tab w:val="left" w:pos="255"/>
                <w:tab w:val="center" w:pos="511"/>
              </w:tabs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ab/>
            </w:r>
            <w:r w:rsidR="00E84730" w:rsidRPr="005B522A">
              <w:rPr>
                <w:rFonts w:ascii="Times New Roman" w:hAnsi="Times New Roman" w:cs="Times New Roman"/>
              </w:rPr>
              <w:t>553</w:t>
            </w:r>
            <w:r w:rsidRPr="005B52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E8473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629</w:t>
            </w:r>
            <w:r w:rsidR="00DE3E00" w:rsidRPr="005B522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E8473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129,7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E8473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113,7</w:t>
            </w:r>
          </w:p>
        </w:tc>
      </w:tr>
      <w:tr w:rsidR="00DE3E00" w:rsidRPr="004D6DA6" w:rsidTr="00801EA5">
        <w:trPr>
          <w:trHeight w:hRule="exact" w:val="184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4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0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Численность работников, занятых на предприятиях малого бизнеса, 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tabs>
                <w:tab w:val="left" w:pos="1395"/>
              </w:tabs>
              <w:spacing w:before="0" w:after="0" w:line="278" w:lineRule="exact"/>
              <w:ind w:left="10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человек</w:t>
            </w:r>
            <w:r w:rsidRPr="005B522A">
              <w:rPr>
                <w:rStyle w:val="10pt"/>
                <w:sz w:val="24"/>
                <w:szCs w:val="24"/>
              </w:rPr>
              <w:tab/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1450*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2564*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2568*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100,2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3AC" w:rsidRPr="004D6DA6" w:rsidRDefault="000F4F6A" w:rsidP="00B014AE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4D6DA6">
        <w:rPr>
          <w:sz w:val="24"/>
          <w:szCs w:val="24"/>
          <w:highlight w:val="yellow"/>
        </w:rPr>
        <w:t xml:space="preserve">                                            </w:t>
      </w:r>
    </w:p>
    <w:p w:rsidR="003013AC" w:rsidRPr="005B522A" w:rsidRDefault="003013AC" w:rsidP="007A0080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2ED7" w:rsidRPr="005B522A" w:rsidRDefault="00012ED7" w:rsidP="00012ED7">
      <w:pPr>
        <w:pStyle w:val="40"/>
        <w:shd w:val="clear" w:color="auto" w:fill="auto"/>
        <w:tabs>
          <w:tab w:val="left" w:pos="1446"/>
        </w:tabs>
        <w:spacing w:line="0" w:lineRule="atLeast"/>
        <w:jc w:val="left"/>
        <w:rPr>
          <w:b w:val="0"/>
          <w:sz w:val="24"/>
          <w:szCs w:val="24"/>
        </w:rPr>
      </w:pPr>
      <w:r w:rsidRPr="005B522A">
        <w:rPr>
          <w:b w:val="0"/>
          <w:sz w:val="24"/>
          <w:szCs w:val="24"/>
        </w:rPr>
        <w:t xml:space="preserve">  *Данные  отдела  государственной статистики в городе Павловский Посад.</w:t>
      </w:r>
    </w:p>
    <w:p w:rsidR="00012ED7" w:rsidRPr="005B522A" w:rsidRDefault="00012ED7" w:rsidP="00012ED7">
      <w:pPr>
        <w:pStyle w:val="40"/>
        <w:shd w:val="clear" w:color="auto" w:fill="auto"/>
        <w:tabs>
          <w:tab w:val="left" w:pos="567"/>
        </w:tabs>
        <w:spacing w:line="0" w:lineRule="atLeast"/>
        <w:jc w:val="left"/>
        <w:rPr>
          <w:b w:val="0"/>
          <w:sz w:val="24"/>
          <w:szCs w:val="24"/>
        </w:rPr>
      </w:pPr>
      <w:r w:rsidRPr="005B522A">
        <w:rPr>
          <w:b w:val="0"/>
          <w:sz w:val="24"/>
          <w:szCs w:val="24"/>
        </w:rPr>
        <w:t xml:space="preserve">  ** </w:t>
      </w:r>
      <w:r w:rsidRPr="005B522A">
        <w:rPr>
          <w:b w:val="0"/>
          <w:sz w:val="24"/>
          <w:szCs w:val="24"/>
          <w:lang w:val="en-US"/>
        </w:rPr>
        <w:t>nalog</w:t>
      </w:r>
      <w:r w:rsidRPr="005B522A">
        <w:rPr>
          <w:b w:val="0"/>
          <w:sz w:val="24"/>
          <w:szCs w:val="24"/>
        </w:rPr>
        <w:t>.</w:t>
      </w:r>
      <w:r w:rsidRPr="005B522A">
        <w:rPr>
          <w:b w:val="0"/>
          <w:sz w:val="24"/>
          <w:szCs w:val="24"/>
          <w:lang w:val="en-US"/>
        </w:rPr>
        <w:t>ru</w:t>
      </w:r>
    </w:p>
    <w:p w:rsidR="00012ED7" w:rsidRPr="005B522A" w:rsidRDefault="00012ED7" w:rsidP="00012ED7">
      <w:pPr>
        <w:pStyle w:val="40"/>
        <w:shd w:val="clear" w:color="auto" w:fill="auto"/>
        <w:tabs>
          <w:tab w:val="left" w:pos="567"/>
          <w:tab w:val="left" w:pos="1446"/>
        </w:tabs>
        <w:spacing w:line="0" w:lineRule="atLeast"/>
        <w:jc w:val="left"/>
        <w:rPr>
          <w:b w:val="0"/>
          <w:sz w:val="24"/>
          <w:szCs w:val="24"/>
        </w:rPr>
      </w:pPr>
      <w:r w:rsidRPr="005B522A">
        <w:rPr>
          <w:b w:val="0"/>
          <w:color w:val="FF0000"/>
          <w:sz w:val="24"/>
          <w:szCs w:val="24"/>
        </w:rPr>
        <w:t xml:space="preserve">  </w:t>
      </w:r>
      <w:r w:rsidRPr="005B522A">
        <w:rPr>
          <w:b w:val="0"/>
          <w:sz w:val="24"/>
          <w:szCs w:val="24"/>
        </w:rPr>
        <w:t>*** Данные  по городу  Павловский Посад,  Большие Дворы - отсутствуют</w:t>
      </w:r>
    </w:p>
    <w:p w:rsidR="00012ED7" w:rsidRPr="005B522A" w:rsidRDefault="00012ED7" w:rsidP="00012ED7">
      <w:pPr>
        <w:pStyle w:val="40"/>
        <w:shd w:val="clear" w:color="auto" w:fill="auto"/>
        <w:tabs>
          <w:tab w:val="left" w:pos="8205"/>
        </w:tabs>
        <w:spacing w:line="0" w:lineRule="atLeast"/>
        <w:jc w:val="left"/>
        <w:rPr>
          <w:b w:val="0"/>
          <w:color w:val="FF0000"/>
          <w:sz w:val="24"/>
          <w:szCs w:val="24"/>
        </w:rPr>
      </w:pPr>
      <w:r w:rsidRPr="005B522A">
        <w:rPr>
          <w:b w:val="0"/>
          <w:color w:val="FF0000"/>
          <w:sz w:val="24"/>
          <w:szCs w:val="24"/>
        </w:rPr>
        <w:tab/>
      </w:r>
    </w:p>
    <w:p w:rsidR="00B362F6" w:rsidRPr="005B522A" w:rsidRDefault="005D39C5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  <w:r w:rsidRPr="005B522A">
        <w:rPr>
          <w:rFonts w:ascii="Times New Roman" w:hAnsi="Times New Roman" w:cs="Times New Roman"/>
          <w:b/>
          <w:sz w:val="28"/>
          <w:szCs w:val="28"/>
        </w:rPr>
        <w:t>1.4</w:t>
      </w:r>
      <w:r w:rsidR="00493DD7" w:rsidRPr="005B522A">
        <w:rPr>
          <w:rFonts w:ascii="Times New Roman" w:hAnsi="Times New Roman" w:cs="Times New Roman"/>
          <w:b/>
          <w:sz w:val="28"/>
          <w:szCs w:val="28"/>
        </w:rPr>
        <w:tab/>
      </w:r>
      <w:r w:rsidR="00B362F6" w:rsidRPr="005B522A">
        <w:rPr>
          <w:rFonts w:ascii="Times New Roman" w:hAnsi="Times New Roman" w:cs="Times New Roman"/>
          <w:b/>
          <w:sz w:val="28"/>
          <w:szCs w:val="28"/>
        </w:rPr>
        <w:t>Сведения об отраслевой специфике экономики муниципального образования</w:t>
      </w:r>
      <w:r w:rsidR="00602C9E" w:rsidRPr="005B522A">
        <w:rPr>
          <w:rFonts w:ascii="Times New Roman" w:hAnsi="Times New Roman" w:cs="Times New Roman"/>
          <w:b/>
          <w:sz w:val="28"/>
          <w:szCs w:val="28"/>
        </w:rPr>
        <w:t>:</w:t>
      </w:r>
    </w:p>
    <w:p w:rsidR="000B78CD" w:rsidRPr="005B522A" w:rsidRDefault="000B78CD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3066"/>
        <w:gridCol w:w="1104"/>
        <w:gridCol w:w="859"/>
        <w:gridCol w:w="1167"/>
        <w:gridCol w:w="1276"/>
        <w:gridCol w:w="1418"/>
      </w:tblGrid>
      <w:tr w:rsidR="00DE3E00" w:rsidRPr="005B522A" w:rsidTr="00801EA5">
        <w:trPr>
          <w:trHeight w:hRule="exact" w:val="562"/>
        </w:trPr>
        <w:tc>
          <w:tcPr>
            <w:tcW w:w="902" w:type="dxa"/>
            <w:vMerge w:val="restart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b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№ п/п</w:t>
            </w:r>
          </w:p>
        </w:tc>
        <w:tc>
          <w:tcPr>
            <w:tcW w:w="3066" w:type="dxa"/>
            <w:vMerge w:val="restart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rPr>
                <w:b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30" w:type="dxa"/>
            <w:gridSpan w:val="3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b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Годы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740"/>
              <w:rPr>
                <w:rStyle w:val="10pt"/>
                <w:b w:val="0"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 xml:space="preserve">Динамика 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740"/>
              <w:rPr>
                <w:b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2018 год к, %</w:t>
            </w:r>
          </w:p>
        </w:tc>
      </w:tr>
      <w:tr w:rsidR="00DE3E00" w:rsidRPr="005B522A" w:rsidTr="00801EA5">
        <w:trPr>
          <w:trHeight w:hRule="exact" w:val="875"/>
        </w:trPr>
        <w:tc>
          <w:tcPr>
            <w:tcW w:w="902" w:type="dxa"/>
            <w:vMerge/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  <w:vMerge/>
            <w:shd w:val="clear" w:color="auto" w:fill="FFFFFF"/>
          </w:tcPr>
          <w:p w:rsidR="00DE3E00" w:rsidRPr="005B522A" w:rsidRDefault="00DE3E00" w:rsidP="00801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2016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год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ind w:left="24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ind w:left="240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2017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120" w:after="0" w:line="200" w:lineRule="exact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 xml:space="preserve">      год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jc w:val="center"/>
              <w:rPr>
                <w:rStyle w:val="10pt"/>
                <w:b w:val="0"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2018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год (оценка)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0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0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00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rPr>
                <w:rStyle w:val="10pt"/>
                <w:b w:val="0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2017 год</w:t>
            </w:r>
          </w:p>
        </w:tc>
      </w:tr>
      <w:tr w:rsidR="00DE3E00" w:rsidRPr="005B522A" w:rsidTr="00801EA5">
        <w:trPr>
          <w:trHeight w:hRule="exact" w:val="1232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Общее количество хозяйствующих субъектов, единиц, по отраслям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2A">
              <w:rPr>
                <w:rFonts w:ascii="Times New Roman" w:hAnsi="Times New Roman" w:cs="Times New Roman"/>
                <w:b/>
              </w:rPr>
              <w:t>492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2A">
              <w:rPr>
                <w:rFonts w:ascii="Times New Roman" w:hAnsi="Times New Roman" w:cs="Times New Roman"/>
                <w:b/>
              </w:rPr>
              <w:t>517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2A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2A">
              <w:rPr>
                <w:rFonts w:ascii="Times New Roman" w:hAnsi="Times New Roman" w:cs="Times New Roman"/>
                <w:b/>
              </w:rPr>
              <w:t>107,3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2A">
              <w:rPr>
                <w:rFonts w:ascii="Times New Roman" w:hAnsi="Times New Roman" w:cs="Times New Roman"/>
                <w:b/>
              </w:rPr>
              <w:t>102,1</w:t>
            </w:r>
          </w:p>
        </w:tc>
      </w:tr>
      <w:tr w:rsidR="00DE3E00" w:rsidRPr="005B522A" w:rsidTr="00801EA5">
        <w:trPr>
          <w:trHeight w:hRule="exact" w:val="761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Сельское, лесное хозяйство, </w:t>
            </w:r>
          </w:p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охота, рыболовство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/>
              <w:ind w:left="120"/>
              <w:rPr>
                <w:rStyle w:val="10pt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5B522A" w:rsidTr="00801EA5">
        <w:trPr>
          <w:trHeight w:hRule="exact" w:val="665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2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5B522A" w:rsidTr="00801EA5">
        <w:trPr>
          <w:trHeight w:hRule="exact" w:val="657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3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E3E00" w:rsidRPr="005B522A" w:rsidTr="00801EA5">
        <w:trPr>
          <w:trHeight w:hRule="exact" w:val="836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4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5B522A" w:rsidTr="00801EA5">
        <w:trPr>
          <w:trHeight w:hRule="exact" w:val="1447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5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Водоснабжение, водоотведение, организация сбора и утилизация отходов,  деятельность по ликвидации загрязнений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E3E00" w:rsidRPr="005B522A" w:rsidTr="00801EA5">
        <w:trPr>
          <w:trHeight w:hRule="exact" w:val="437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6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E3E00" w:rsidRPr="00BE54DC" w:rsidTr="00801EA5">
        <w:trPr>
          <w:trHeight w:hRule="exact" w:val="1120"/>
        </w:trPr>
        <w:tc>
          <w:tcPr>
            <w:tcW w:w="902" w:type="dxa"/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   7</w:t>
            </w:r>
          </w:p>
        </w:tc>
        <w:tc>
          <w:tcPr>
            <w:tcW w:w="306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104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9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67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76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BE54DC" w:rsidTr="00801EA5">
        <w:trPr>
          <w:trHeight w:hRule="exact" w:val="414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</w:t>
            </w:r>
            <w:r w:rsidRPr="00937243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04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E3E00" w:rsidRPr="00BE54DC" w:rsidTr="00801EA5">
        <w:trPr>
          <w:trHeight w:hRule="exact" w:val="561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</w:t>
            </w:r>
            <w:r w:rsidRPr="00937243">
              <w:rPr>
                <w:rStyle w:val="10pt"/>
                <w:sz w:val="24"/>
                <w:szCs w:val="24"/>
              </w:rPr>
              <w:t>9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04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E3E00" w:rsidRPr="00BE54DC" w:rsidTr="00801EA5">
        <w:trPr>
          <w:trHeight w:hRule="exact" w:val="710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</w:t>
            </w:r>
            <w:r w:rsidRPr="00937243">
              <w:rPr>
                <w:rStyle w:val="10pt"/>
                <w:sz w:val="24"/>
                <w:szCs w:val="24"/>
              </w:rPr>
              <w:t>10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 по операциям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недвижимым имуществом</w:t>
            </w:r>
          </w:p>
        </w:tc>
        <w:tc>
          <w:tcPr>
            <w:tcW w:w="1104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9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67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BE54DC" w:rsidTr="00801EA5">
        <w:trPr>
          <w:trHeight w:hRule="exact" w:val="860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</w:t>
            </w:r>
            <w:r w:rsidRPr="00937243">
              <w:rPr>
                <w:rStyle w:val="10pt"/>
                <w:sz w:val="24"/>
                <w:szCs w:val="24"/>
              </w:rPr>
              <w:t>11</w:t>
            </w:r>
          </w:p>
        </w:tc>
        <w:tc>
          <w:tcPr>
            <w:tcW w:w="306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профессиональная, научная</w:t>
            </w:r>
          </w:p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техническая</w:t>
            </w:r>
          </w:p>
        </w:tc>
        <w:tc>
          <w:tcPr>
            <w:tcW w:w="1104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DE3E00" w:rsidRPr="00BE54DC" w:rsidTr="00801EA5">
        <w:trPr>
          <w:trHeight w:hRule="exact" w:val="1118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rPr>
                <w:rStyle w:val="10pt"/>
                <w:b w:val="0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</w:t>
            </w:r>
            <w:r w:rsidRPr="00937243">
              <w:rPr>
                <w:rStyle w:val="10pt"/>
                <w:sz w:val="24"/>
                <w:szCs w:val="24"/>
              </w:rPr>
              <w:t>12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104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BE54DC" w:rsidTr="00801EA5">
        <w:trPr>
          <w:trHeight w:hRule="exact" w:val="399"/>
        </w:trPr>
        <w:tc>
          <w:tcPr>
            <w:tcW w:w="902" w:type="dxa"/>
            <w:shd w:val="clear" w:color="auto" w:fill="FFFFFF"/>
          </w:tcPr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937243">
              <w:rPr>
                <w:rStyle w:val="10pt"/>
                <w:sz w:val="24"/>
                <w:szCs w:val="24"/>
              </w:rPr>
              <w:t>13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04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9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67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3E00" w:rsidRPr="00BE54DC" w:rsidTr="00801EA5">
        <w:trPr>
          <w:trHeight w:hRule="exact" w:val="997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937243">
              <w:rPr>
                <w:rStyle w:val="10pt"/>
                <w:sz w:val="24"/>
                <w:szCs w:val="24"/>
              </w:rPr>
              <w:t>14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 и социальных услуг</w:t>
            </w:r>
          </w:p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7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8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DE3E00" w:rsidRPr="00BE54DC" w:rsidTr="00801EA5">
        <w:trPr>
          <w:trHeight w:hRule="exact" w:val="577"/>
        </w:trPr>
        <w:tc>
          <w:tcPr>
            <w:tcW w:w="902" w:type="dxa"/>
            <w:shd w:val="clear" w:color="auto" w:fill="FFFFFF"/>
          </w:tcPr>
          <w:p w:rsidR="00DE3E00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937243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60"/>
              <w:jc w:val="center"/>
              <w:rPr>
                <w:rStyle w:val="10pt"/>
                <w:b w:val="0"/>
                <w:sz w:val="24"/>
                <w:szCs w:val="24"/>
              </w:rPr>
            </w:pPr>
            <w:r w:rsidRPr="00937243">
              <w:rPr>
                <w:rStyle w:val="10pt"/>
                <w:sz w:val="24"/>
                <w:szCs w:val="24"/>
              </w:rPr>
              <w:t>15</w:t>
            </w:r>
          </w:p>
        </w:tc>
        <w:tc>
          <w:tcPr>
            <w:tcW w:w="306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 прочих  услуг</w:t>
            </w:r>
          </w:p>
        </w:tc>
        <w:tc>
          <w:tcPr>
            <w:tcW w:w="1104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9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67" w:type="dxa"/>
            <w:shd w:val="clear" w:color="auto" w:fill="FFFFFF"/>
          </w:tcPr>
          <w:p w:rsidR="00DE3E00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shd w:val="clear" w:color="auto" w:fill="FFFFFF"/>
          </w:tcPr>
          <w:p w:rsidR="00DE3E00" w:rsidRPr="00BE54DC" w:rsidRDefault="00DE3E00" w:rsidP="00801EA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</w:tr>
    </w:tbl>
    <w:p w:rsidR="000B78CD" w:rsidRDefault="000B78CD" w:rsidP="007A008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</w:p>
    <w:p w:rsidR="005C4410" w:rsidRPr="00523A15" w:rsidRDefault="005C4410" w:rsidP="00B362F6">
      <w:pPr>
        <w:pStyle w:val="a5"/>
        <w:spacing w:after="0" w:line="276" w:lineRule="auto"/>
        <w:ind w:left="375"/>
        <w:rPr>
          <w:rFonts w:ascii="Times New Roman" w:hAnsi="Times New Roman" w:cs="Times New Roman"/>
          <w:b/>
          <w:sz w:val="20"/>
          <w:szCs w:val="20"/>
        </w:rPr>
      </w:pPr>
    </w:p>
    <w:p w:rsidR="00B362F6" w:rsidRDefault="00B362F6" w:rsidP="005C4410">
      <w:pPr>
        <w:pStyle w:val="a5"/>
        <w:numPr>
          <w:ilvl w:val="1"/>
          <w:numId w:val="22"/>
        </w:numPr>
        <w:tabs>
          <w:tab w:val="left" w:pos="709"/>
          <w:tab w:val="left" w:pos="851"/>
        </w:tabs>
        <w:spacing w:after="0" w:line="276" w:lineRule="auto"/>
        <w:ind w:left="0" w:firstLine="750"/>
        <w:rPr>
          <w:rFonts w:ascii="Times New Roman" w:hAnsi="Times New Roman" w:cs="Times New Roman"/>
          <w:b/>
          <w:sz w:val="28"/>
          <w:szCs w:val="28"/>
        </w:rPr>
      </w:pPr>
      <w:r w:rsidRPr="007A0080">
        <w:rPr>
          <w:rFonts w:ascii="Times New Roman" w:hAnsi="Times New Roman" w:cs="Times New Roman"/>
          <w:b/>
          <w:sz w:val="28"/>
          <w:szCs w:val="28"/>
        </w:rPr>
        <w:t>Сведения о поступлениях в бюджет муниципального образования от хозяйствующих субъектов по отраслям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  <w:r w:rsidRPr="007A00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E39" w:rsidRDefault="00EF6E39" w:rsidP="00EF6E39">
      <w:pPr>
        <w:pStyle w:val="a5"/>
        <w:tabs>
          <w:tab w:val="left" w:pos="709"/>
          <w:tab w:val="left" w:pos="851"/>
        </w:tabs>
        <w:spacing w:after="0" w:line="276" w:lineRule="auto"/>
        <w:ind w:left="7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213" w:tblpY="133"/>
        <w:tblOverlap w:val="never"/>
        <w:tblW w:w="10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6"/>
        <w:gridCol w:w="708"/>
        <w:gridCol w:w="850"/>
        <w:gridCol w:w="1417"/>
        <w:gridCol w:w="1276"/>
      </w:tblGrid>
      <w:tr w:rsidR="00E84730" w:rsidRPr="00E83880" w:rsidTr="00390E9A">
        <w:trPr>
          <w:trHeight w:val="85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Показатель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</w:rPr>
              <w:t>2016 -2017г.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Поступило </w:t>
            </w:r>
          </w:p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01-07 2018г.</w:t>
            </w:r>
          </w:p>
          <w:p w:rsidR="00E84730" w:rsidRPr="00E83880" w:rsidRDefault="00E84730" w:rsidP="00390E9A">
            <w:pPr>
              <w:widowControl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D7EA1">
              <w:rPr>
                <w:rFonts w:ascii="Times New Roman" w:hAnsi="Times New Roman" w:cs="Times New Roman"/>
                <w:b/>
              </w:rPr>
              <w:t>Поступило                    2018г.</w:t>
            </w: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CD7EA1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E84730" w:rsidRPr="00CD7EA1" w:rsidTr="00390E9A">
        <w:trPr>
          <w:trHeight w:hRule="exact" w:val="55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Всего виды деятельности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color w:val="000000" w:themeColor="text1"/>
              </w:rPr>
              <w:t>нет  данных по  ОКВЭД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966,9</w:t>
            </w:r>
          </w:p>
        </w:tc>
      </w:tr>
      <w:tr w:rsidR="00E84730" w:rsidRPr="00E83880" w:rsidTr="00390E9A">
        <w:trPr>
          <w:trHeight w:hRule="exact" w:val="53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D7EA1">
              <w:rPr>
                <w:rFonts w:ascii="Times New Roman" w:hAnsi="Times New Roman" w:cs="Times New Roman"/>
              </w:rPr>
              <w:t xml:space="preserve">нет </w:t>
            </w: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D7EA1">
              <w:rPr>
                <w:rFonts w:ascii="Times New Roman" w:hAnsi="Times New Roman" w:cs="Times New Roman"/>
              </w:rPr>
              <w:t xml:space="preserve"> данных</w:t>
            </w: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CD7EA1">
              <w:rPr>
                <w:rFonts w:ascii="Times New Roman" w:hAnsi="Times New Roman" w:cs="Times New Roman"/>
              </w:rPr>
              <w:t xml:space="preserve"> по </w:t>
            </w:r>
          </w:p>
          <w:p w:rsidR="00E84730" w:rsidRPr="00CD7EA1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D7EA1">
              <w:rPr>
                <w:rFonts w:ascii="Times New Roman" w:hAnsi="Times New Roman" w:cs="Times New Roman"/>
              </w:rPr>
              <w:t xml:space="preserve"> ОКВЭД</w:t>
            </w:r>
          </w:p>
        </w:tc>
      </w:tr>
      <w:tr w:rsidR="00E84730" w:rsidRPr="00E83880" w:rsidTr="00390E9A">
        <w:trPr>
          <w:trHeight w:hRule="exact" w:val="30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3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38,48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5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86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2,77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697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46,53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7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6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1,72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435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2,57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6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4,61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72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22,11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6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5,52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6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564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10,76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12,17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3,90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E83880" w:rsidTr="00390E9A">
        <w:trPr>
          <w:trHeight w:hRule="exact" w:val="288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4730" w:rsidRPr="006D389A" w:rsidTr="00390E9A">
        <w:trPr>
          <w:trHeight w:hRule="exact" w:val="679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Поступило   всего в бюджет  городского  округа  Павловский</w:t>
            </w: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консолидированный бюджет</w:t>
            </w: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Посад</w:t>
            </w: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84730" w:rsidRPr="00E83880" w:rsidRDefault="00E84730" w:rsidP="00390E9A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84730" w:rsidRPr="00E83880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38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 912,1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6D389A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84730" w:rsidRPr="006D389A" w:rsidRDefault="00E84730" w:rsidP="00390E9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D7EA1">
              <w:rPr>
                <w:rFonts w:ascii="Times New Roman" w:hAnsi="Times New Roman" w:cs="Times New Roman"/>
                <w:b/>
                <w:sz w:val="24"/>
                <w:szCs w:val="24"/>
              </w:rPr>
              <w:t>1827,0</w:t>
            </w:r>
          </w:p>
        </w:tc>
      </w:tr>
      <w:tr w:rsidR="00E84730" w:rsidRPr="00E83880" w:rsidTr="00390E9A">
        <w:trPr>
          <w:trHeight w:hRule="exact" w:val="1282"/>
        </w:trPr>
        <w:tc>
          <w:tcPr>
            <w:tcW w:w="10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730" w:rsidRPr="00E83880" w:rsidRDefault="00E84730" w:rsidP="00390E9A">
            <w:pPr>
              <w:tabs>
                <w:tab w:val="left" w:pos="255"/>
              </w:tabs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4730" w:rsidRPr="00E83880" w:rsidRDefault="00E84730" w:rsidP="00390E9A">
            <w:pPr>
              <w:tabs>
                <w:tab w:val="left" w:pos="255"/>
              </w:tabs>
              <w:spacing w:after="0"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E83880">
              <w:rPr>
                <w:rFonts w:ascii="Times New Roman" w:hAnsi="Times New Roman" w:cs="Times New Roman"/>
                <w:b/>
                <w:color w:val="000000" w:themeColor="text1"/>
              </w:rPr>
              <w:t xml:space="preserve">*Примечание: </w:t>
            </w:r>
            <w:r w:rsidRPr="00E83880">
              <w:rPr>
                <w:rFonts w:ascii="Times New Roman" w:hAnsi="Times New Roman" w:cs="Times New Roman"/>
                <w:color w:val="000000" w:themeColor="text1"/>
              </w:rPr>
              <w:t xml:space="preserve"> поступления  налоговых  платежей в консолидированный бюджет городского округа Павловский Посад  по основным показателям  приведены от хозяйствующих субъектов  по видам  деятельности  без  учета поступлений от организаций,  финансируемых из бюджетов всех  уровней.</w:t>
            </w:r>
          </w:p>
        </w:tc>
      </w:tr>
    </w:tbl>
    <w:p w:rsidR="00E83880" w:rsidRDefault="00E83880" w:rsidP="00E83880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11D8" w:rsidRPr="00523A15" w:rsidRDefault="009111D8" w:rsidP="005C4410">
      <w:pPr>
        <w:pStyle w:val="a5"/>
        <w:spacing w:after="0" w:line="276" w:lineRule="auto"/>
        <w:ind w:left="0" w:firstLine="750"/>
        <w:rPr>
          <w:rFonts w:ascii="Times New Roman" w:hAnsi="Times New Roman" w:cs="Times New Roman"/>
          <w:b/>
          <w:sz w:val="20"/>
          <w:szCs w:val="20"/>
        </w:rPr>
      </w:pPr>
    </w:p>
    <w:p w:rsidR="00576FA8" w:rsidRDefault="00493DD7" w:rsidP="005C4410">
      <w:pPr>
        <w:spacing w:after="0" w:line="276" w:lineRule="auto"/>
        <w:ind w:firstLine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r w:rsidR="001C51CD">
        <w:rPr>
          <w:rFonts w:ascii="Times New Roman" w:hAnsi="Times New Roman" w:cs="Times New Roman"/>
          <w:b/>
          <w:sz w:val="28"/>
          <w:szCs w:val="28"/>
        </w:rPr>
        <w:tab/>
      </w:r>
      <w:r w:rsidR="00B362F6" w:rsidRPr="00B362F6">
        <w:rPr>
          <w:rFonts w:ascii="Times New Roman" w:hAnsi="Times New Roman" w:cs="Times New Roman"/>
          <w:b/>
          <w:sz w:val="28"/>
          <w:szCs w:val="28"/>
        </w:rPr>
        <w:t>Сведения об объемах производства продукции, товаров, работ, услуг, финансовых результатов деятельности</w:t>
      </w:r>
      <w:r w:rsidR="00602C9E">
        <w:rPr>
          <w:rFonts w:ascii="Times New Roman" w:hAnsi="Times New Roman" w:cs="Times New Roman"/>
          <w:b/>
          <w:sz w:val="28"/>
          <w:szCs w:val="28"/>
        </w:rPr>
        <w:t>:</w:t>
      </w:r>
    </w:p>
    <w:p w:rsidR="0044183A" w:rsidRDefault="0044183A" w:rsidP="005C4410">
      <w:pPr>
        <w:spacing w:after="0" w:line="276" w:lineRule="auto"/>
        <w:ind w:firstLine="7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5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4069"/>
        <w:gridCol w:w="1162"/>
        <w:gridCol w:w="1062"/>
        <w:gridCol w:w="1169"/>
        <w:gridCol w:w="1364"/>
        <w:gridCol w:w="1282"/>
      </w:tblGrid>
      <w:tr w:rsidR="00DE3E00" w:rsidTr="00801EA5">
        <w:trPr>
          <w:trHeight w:hRule="exact" w:val="562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40"/>
              <w:jc w:val="center"/>
              <w:rPr>
                <w:rStyle w:val="10pt"/>
                <w:sz w:val="22"/>
                <w:szCs w:val="22"/>
              </w:rPr>
            </w:pPr>
            <w:r w:rsidRPr="005B522A">
              <w:t xml:space="preserve">                                                                                                                  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40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№ п/п</w:t>
            </w:r>
          </w:p>
        </w:tc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20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2016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год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ind w:left="220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120" w:line="200" w:lineRule="exact"/>
              <w:ind w:left="220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2017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120" w:after="0" w:line="200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год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2018 год (оценка)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69" w:lineRule="exact"/>
              <w:ind w:left="740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Динамика 2018 год к, %</w:t>
            </w:r>
          </w:p>
        </w:tc>
      </w:tr>
      <w:tr w:rsidR="00DE3E00" w:rsidTr="00801EA5">
        <w:trPr>
          <w:trHeight w:hRule="exact" w:val="411"/>
          <w:jc w:val="center"/>
        </w:trPr>
        <w:tc>
          <w:tcPr>
            <w:tcW w:w="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jc w:val="center"/>
              <w:rPr>
                <w:rStyle w:val="10pt"/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2016 год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8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00"/>
              <w:jc w:val="center"/>
              <w:rPr>
                <w:rStyle w:val="10pt"/>
                <w:sz w:val="22"/>
                <w:szCs w:val="22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200"/>
              <w:jc w:val="center"/>
              <w:rPr>
                <w:sz w:val="22"/>
                <w:szCs w:val="22"/>
              </w:rPr>
            </w:pPr>
            <w:r w:rsidRPr="005B522A">
              <w:rPr>
                <w:rStyle w:val="10pt"/>
                <w:sz w:val="22"/>
                <w:szCs w:val="22"/>
              </w:rPr>
              <w:t>2017 год</w:t>
            </w:r>
          </w:p>
        </w:tc>
      </w:tr>
      <w:tr w:rsidR="00DE3E00" w:rsidTr="00801EA5">
        <w:trPr>
          <w:trHeight w:hRule="exact" w:val="116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40"/>
              <w:jc w:val="center"/>
              <w:rPr>
                <w:rStyle w:val="10pt"/>
                <w:b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0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Объем отгруженных товаров собственного производства, выполненных работ и услуг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26619,8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27422,4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27697,0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E3E00" w:rsidTr="00801EA5">
        <w:trPr>
          <w:trHeight w:hRule="exact" w:val="855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5B522A">
              <w:rPr>
                <w:rStyle w:val="Dotum95pt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20"/>
              <w:rPr>
                <w:rStyle w:val="10pt"/>
                <w:b w:val="0"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Площадь торговых объектов предприятий розничной торговли</w:t>
            </w: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20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 xml:space="preserve"> (на конец года), тыс. кв. 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78,9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DE3E00" w:rsidTr="00801EA5">
        <w:trPr>
          <w:trHeight w:hRule="exact" w:val="5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5B522A">
              <w:rPr>
                <w:rStyle w:val="Dotum95pt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20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  <w:r w:rsidRPr="005B522A">
              <w:rPr>
                <w:rFonts w:ascii="Times New Roman" w:hAnsi="Times New Roman" w:cs="Times New Roman"/>
              </w:rPr>
              <w:t>11169,7</w:t>
            </w: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</w:rPr>
            </w:pPr>
          </w:p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11962,8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</w:rPr>
              <w:t>12568,3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DE3E00" w:rsidTr="00801EA5">
        <w:trPr>
          <w:trHeight w:hRule="exact" w:val="55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5B522A">
              <w:rPr>
                <w:rStyle w:val="Dotum95pt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8" w:lineRule="exact"/>
              <w:ind w:left="120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Оборот общественного питания, млн.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324,3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408,3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125,9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</w:tr>
      <w:tr w:rsidR="00DE3E00" w:rsidTr="00801EA5">
        <w:trPr>
          <w:trHeight w:hRule="exact" w:val="99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rStyle w:val="Dotum95pt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190" w:lineRule="exact"/>
              <w:ind w:left="140"/>
              <w:jc w:val="center"/>
              <w:rPr>
                <w:b/>
                <w:i/>
                <w:sz w:val="24"/>
                <w:szCs w:val="24"/>
              </w:rPr>
            </w:pPr>
            <w:r w:rsidRPr="005B522A">
              <w:rPr>
                <w:rStyle w:val="Dotum95pt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pStyle w:val="5"/>
              <w:shd w:val="clear" w:color="auto" w:fill="auto"/>
              <w:spacing w:before="0" w:after="0" w:line="274" w:lineRule="exact"/>
              <w:ind w:left="120"/>
              <w:rPr>
                <w:b/>
                <w:sz w:val="24"/>
                <w:szCs w:val="24"/>
              </w:rPr>
            </w:pPr>
            <w:r w:rsidRPr="005B522A">
              <w:rPr>
                <w:rStyle w:val="10pt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6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00" w:rsidRPr="005B522A" w:rsidRDefault="00DE3E00" w:rsidP="00801EA5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ab/>
              <w:t>Нет данных.   См. Служебную записку.</w:t>
            </w: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3E00" w:rsidRPr="005B522A" w:rsidRDefault="00DE3E00" w:rsidP="0080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3E00" w:rsidRPr="005B522A" w:rsidRDefault="00DE3E00" w:rsidP="00801EA5">
            <w:pPr>
              <w:rPr>
                <w:sz w:val="24"/>
                <w:szCs w:val="24"/>
              </w:rPr>
            </w:pPr>
          </w:p>
          <w:p w:rsidR="00DE3E00" w:rsidRPr="005B522A" w:rsidRDefault="00DE3E00" w:rsidP="00801EA5">
            <w:pPr>
              <w:rPr>
                <w:sz w:val="24"/>
                <w:szCs w:val="24"/>
              </w:rPr>
            </w:pPr>
            <w:r w:rsidRPr="005B522A">
              <w:rPr>
                <w:sz w:val="24"/>
                <w:szCs w:val="24"/>
              </w:rPr>
              <w:t xml:space="preserve">   </w:t>
            </w:r>
          </w:p>
        </w:tc>
      </w:tr>
    </w:tbl>
    <w:p w:rsidR="00A06A80" w:rsidRDefault="00A06A80" w:rsidP="00A06A8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6FA8" w:rsidRDefault="00576FA8" w:rsidP="0071612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B3A22" w:rsidRPr="0016055C" w:rsidRDefault="002B3A22" w:rsidP="005C4410">
      <w:pPr>
        <w:pStyle w:val="a5"/>
        <w:spacing w:after="36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A2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016A0">
        <w:rPr>
          <w:rFonts w:ascii="Times New Roman" w:hAnsi="Times New Roman" w:cs="Times New Roman"/>
          <w:b/>
          <w:sz w:val="28"/>
          <w:szCs w:val="28"/>
        </w:rPr>
        <w:t>2</w:t>
      </w:r>
      <w:r w:rsidRPr="002B3A22">
        <w:rPr>
          <w:rFonts w:ascii="Times New Roman" w:hAnsi="Times New Roman" w:cs="Times New Roman"/>
          <w:b/>
          <w:sz w:val="28"/>
          <w:szCs w:val="28"/>
        </w:rPr>
        <w:t xml:space="preserve">. Сведения о деятельности органов местного самоуправления </w:t>
      </w:r>
      <w:r w:rsidR="005C4410">
        <w:rPr>
          <w:rFonts w:ascii="Times New Roman" w:hAnsi="Times New Roman" w:cs="Times New Roman"/>
          <w:b/>
          <w:sz w:val="28"/>
          <w:szCs w:val="28"/>
        </w:rPr>
        <w:br/>
      </w:r>
      <w:r w:rsidRPr="002B3A22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на территории муниципального образования</w:t>
      </w:r>
    </w:p>
    <w:p w:rsidR="008D6275" w:rsidRPr="000472DD" w:rsidRDefault="008D6275" w:rsidP="005C4410">
      <w:pPr>
        <w:pStyle w:val="a5"/>
        <w:numPr>
          <w:ilvl w:val="1"/>
          <w:numId w:val="25"/>
        </w:numPr>
        <w:tabs>
          <w:tab w:val="left" w:pos="709"/>
        </w:tabs>
        <w:spacing w:before="360"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2DD">
        <w:rPr>
          <w:rFonts w:ascii="Times New Roman" w:hAnsi="Times New Roman" w:cs="Times New Roman"/>
          <w:b/>
          <w:sz w:val="28"/>
          <w:szCs w:val="28"/>
        </w:rPr>
        <w:t>Сведения о приоритетных и социально значимых рынках муниципального образования</w:t>
      </w:r>
      <w:r w:rsidR="00602C9E" w:rsidRPr="000472DD">
        <w:rPr>
          <w:rFonts w:ascii="Times New Roman" w:hAnsi="Times New Roman" w:cs="Times New Roman"/>
          <w:b/>
          <w:sz w:val="28"/>
          <w:szCs w:val="28"/>
        </w:rPr>
        <w:t>.</w:t>
      </w:r>
    </w:p>
    <w:p w:rsidR="00730CA0" w:rsidRDefault="00730CA0" w:rsidP="00730CA0">
      <w:pPr>
        <w:pStyle w:val="a5"/>
        <w:tabs>
          <w:tab w:val="left" w:pos="709"/>
        </w:tabs>
        <w:spacing w:before="360"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0CA0" w:rsidRPr="001107B1" w:rsidRDefault="00730CA0" w:rsidP="00FA61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          В целях реализации Стандарта развития конкуренции в субъектах Российской Федерации, утвержденного распоряжением Правительства Российской </w:t>
      </w:r>
      <w:r w:rsidRPr="001107B1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от 05.09.2015 № 1738-р (далее – Стандарт), в городском округе Павловский Посад утверждены приоритетные и социально значимые рынки:</w:t>
      </w:r>
    </w:p>
    <w:p w:rsidR="00730CA0" w:rsidRPr="001107B1" w:rsidRDefault="00730CA0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i/>
          <w:sz w:val="28"/>
          <w:szCs w:val="28"/>
        </w:rPr>
        <w:t>Социально значимые рынки:</w:t>
      </w:r>
    </w:p>
    <w:p w:rsidR="00730CA0" w:rsidRPr="001107B1" w:rsidRDefault="00730CA0" w:rsidP="00FA61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7256" w:rsidRPr="001107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bookmarkStart w:id="3" w:name="_Hlk525200873"/>
      <w:r w:rsidRPr="001107B1">
        <w:rPr>
          <w:rFonts w:ascii="Times New Roman" w:eastAsia="Times New Roman" w:hAnsi="Times New Roman" w:cs="Times New Roman"/>
          <w:sz w:val="28"/>
          <w:szCs w:val="28"/>
        </w:rPr>
        <w:t>Рынок услуг детского отдыха и оздоровления;</w:t>
      </w:r>
      <w:bookmarkEnd w:id="3"/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здоровья;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Рынок услуг в сфере культуры;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4" w:name="_Hlk525200920"/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Рынок услуг жилищно-коммунального хозяйства</w:t>
      </w:r>
      <w:bookmarkEnd w:id="4"/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Розничная торговля;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Рынок услуг связи;</w:t>
      </w:r>
    </w:p>
    <w:p w:rsidR="00730CA0" w:rsidRPr="001107B1" w:rsidRDefault="00730CA0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i/>
          <w:sz w:val="28"/>
          <w:szCs w:val="28"/>
        </w:rPr>
        <w:t>Приоритетные рынки: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 xml:space="preserve"> Рынок услуг туризма и отдыха;</w:t>
      </w:r>
    </w:p>
    <w:p w:rsidR="00730CA0" w:rsidRPr="001107B1" w:rsidRDefault="00597256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bookmarkStart w:id="5" w:name="_Hlk525201107"/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Рынок ритуальных услуг</w:t>
      </w:r>
      <w:bookmarkEnd w:id="5"/>
      <w:r w:rsidR="00730CA0" w:rsidRPr="001107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F30" w:rsidRPr="001107B1" w:rsidRDefault="00496F30" w:rsidP="00FA6142">
      <w:pPr>
        <w:pStyle w:val="a5"/>
        <w:autoSpaceDE w:val="0"/>
        <w:autoSpaceDN w:val="0"/>
        <w:adjustRightInd w:val="0"/>
        <w:spacing w:after="0" w:line="276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F30" w:rsidRPr="001107B1" w:rsidRDefault="00496F30" w:rsidP="00FA6142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детского отдыха и оздоровления </w:t>
      </w:r>
      <w:bookmarkStart w:id="6" w:name="_Hlk525201005"/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(социально значимый рынок) </w:t>
      </w:r>
    </w:p>
    <w:p w:rsidR="00DE169D" w:rsidRPr="00BC1DC4" w:rsidRDefault="00DE169D" w:rsidP="00BC1DC4">
      <w:pPr>
        <w:pStyle w:val="a5"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6"/>
    <w:p w:rsidR="00BC1DC4" w:rsidRPr="005B522A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>Летом 2018г. на территории городского округа Павловский Посад Московской области функционировало 13 лагерей с дневным пребыванием детей на базе муниципальных  образовательных учреждений и учреждений культуры и спорта, в которых отдохнуло 820 детей, что на 77 детей больше, чем в 2017г., и на 107 детей больше, чем в 2016 г.</w:t>
      </w:r>
    </w:p>
    <w:p w:rsidR="00BC1DC4" w:rsidRPr="005B522A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ab/>
        <w:t>Летом 2019 г. планируется открыть лагерь с дневным пребыванием детей, который будет функционировать на базе МОУ СОШ 5.</w:t>
      </w:r>
    </w:p>
    <w:p w:rsidR="00BC1DC4" w:rsidRPr="005B522A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ab/>
        <w:t>К тенденциям развития следует отнести то, что второй год на базе МКОУ школы-интерната г. о. Павловский Посад функционирует лагерь дневного пребывания для детей с ОВЗ.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действующим регламентом по организации отдыха детей в каникулярное время, право на получения бесплатных путёвок детям имеют представители следующих льготных категорий: дети из многодетных семей, дети-инвалиды, дети погибших военнослужащих, дети участников ликвидации на Чернобольской АЭС, дети из малообеспеченных семей  и дети из семей, находящихся в социально опасном положении. Для получения бесплатной путёвки в лагеря с дневным пребыванием детей и р. Крым  родители подавали заявления через сайт Государственных услуг.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>165 детей, относящихся к льготным категориям, отдохнули в лагерях с дневным пребыванием детей, 48 детей - в оздоровительном лагере "Гагарин" р. Крым.</w:t>
      </w:r>
    </w:p>
    <w:p w:rsidR="00BC1DC4" w:rsidRPr="005B522A" w:rsidRDefault="00BC1DC4" w:rsidP="00BC1DC4">
      <w:pPr>
        <w:tabs>
          <w:tab w:val="left" w:pos="453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2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Стоимость путёвки на одного ребёнка в смену (18 дней) составила 8440 руб., родительская плата - 3670 руб., остальная часть компенсируется из средств областного и местного бюджетов. </w:t>
      </w:r>
    </w:p>
    <w:p w:rsidR="00BC1DC4" w:rsidRPr="00BC1DC4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22A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Главы городского округа Павловский Посад Московской области "</w:t>
      </w:r>
      <w:r w:rsidRPr="005B5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 отдыха, оздоровления и занятости детей и молодежи городского округа Павловский Посад Московской области в 2018 году" №796 от </w:t>
      </w:r>
      <w:r w:rsidRPr="005B522A">
        <w:rPr>
          <w:rFonts w:ascii="Times New Roman" w:hAnsi="Times New Roman" w:cs="Times New Roman"/>
          <w:sz w:val="28"/>
          <w:szCs w:val="28"/>
        </w:rPr>
        <w:t>16.04.2018, 66 родителей, обратившихся в Управление образования, получили частичную компенсацию стоимости путёвки их детям за летний отдых.</w:t>
      </w:r>
    </w:p>
    <w:p w:rsidR="00BC1DC4" w:rsidRPr="00BC1DC4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DC4">
        <w:rPr>
          <w:rFonts w:ascii="Times New Roman" w:hAnsi="Times New Roman" w:cs="Times New Roman"/>
          <w:sz w:val="28"/>
          <w:szCs w:val="28"/>
        </w:rPr>
        <w:tab/>
      </w:r>
    </w:p>
    <w:p w:rsidR="00496F30" w:rsidRPr="001107B1" w:rsidRDefault="00496F30" w:rsidP="00FA6142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психолого-педагогического сопровождения детей с ограниченными возможностями здоровья (социально значимый рынок) </w:t>
      </w:r>
    </w:p>
    <w:p w:rsidR="00641075" w:rsidRPr="001107B1" w:rsidRDefault="00641075" w:rsidP="00FA6142">
      <w:pPr>
        <w:pStyle w:val="a5"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 РФ «Об образовании в российской Федерации» № 273-ФЗ от 29.12.2012г.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42), психолого-педагогическое сопровождение оказывается детям, испытывающим трудности в освоении основных общеобразовательных программ, развитии и социальной адаптации. Она включает в себя:  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коррекционно-развивающие и компенсирующие занятия с обучающимися;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обучающимся в профориентации и социальной адаптации.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выявления детей с особенностями в физическом и (или) психическом развитии, создания оптимальных условий для воспитания, обучения и медико-санитарного обеспечения детей дошкольного и школьного возраста с ограниченными возможностями здоровья,</w:t>
      </w:r>
      <w:r w:rsidRPr="005B5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городского округа Павловский Посад от 22.03.2018 №580, о</w:t>
      </w:r>
      <w:r w:rsidRPr="005B522A">
        <w:rPr>
          <w:rFonts w:ascii="Times New Roman" w:eastAsia="Calibri" w:hAnsi="Times New Roman" w:cs="Times New Roman"/>
          <w:sz w:val="28"/>
          <w:szCs w:val="28"/>
          <w:lang w:eastAsia="ru-RU"/>
        </w:rPr>
        <w:t>рганизо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</w:t>
      </w:r>
      <w:r w:rsidRPr="005B5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5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психолого-медико-педагогической  комиссии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основным направлением которой является проведение комплексного  психолого-медико-педагогического обследования детей в возрасте от 0 до 18 лет, подготовка рекомендаций по организации их обучения и воспитания и оказание консультативной помощи родителям (законным представителям) по вопросам воспитания, обучения и коррекции нарушений развития детей с ограниченными возможностями здоровья.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20 сентября 2018 года в образовательных организациях городского округа Павловский Посад 12994 детей дошкольного и школьного возраста, из них 855 детей с ограниченными возможностями здоровья, детей-инвалидов – 288 человек.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городского округа Павловский Посад 4229 воспитанников. 403 ребёнка с ограниченными возможностями здоровья, из них детей-инвалидов – 63 человека. 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обеспечения доступности дошкольного образования в районе функционирует сеть групп компенсирующей направленности для детей с различными нарушениями физического и психического здоровья, а именно: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группы для детей с нарушением зрения (МДОУ детский сад № 5 «Незабудка»); 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 нарушением опорно-двигательного аппарата (МДОУ детский сад № 44 «Искорка»);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 задержкой психо-речевого развития (МДОУ детский сад № 6 «Рябинка», МДОУ детский сад № 23 «Золотой ключик»);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со сложным дефектом, имеющих сочетание двух и более недостатков (МДОУ детский сад №23 «Золотой ключик», МДОУ детский сад № 27 «Родничок»);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для детей с расстройствами аутистического спектра (МДОУ №11 «Солнышко»).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- 32 логопедические группы (в шестнадцати МДОУ).</w:t>
      </w:r>
    </w:p>
    <w:p w:rsidR="00BC1DC4" w:rsidRPr="005B522A" w:rsidRDefault="00BC1DC4" w:rsidP="00BC1DC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хорошо зарекомендованных форм оказания коррекционной помощи детям, имеющим речевые нарушения, являются логопункты, которые функционируют в 10 образовательных учреждениях и охватывают более 245 воспитанников.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дошкольных образовательных организациях городского округа Павловский Посад 4229 воспитанников. 403 ребёнка с ограниченными возможностями здоровья, из них детей-инвалидов – 63 человека. </w:t>
      </w:r>
    </w:p>
    <w:p w:rsidR="00BC1DC4" w:rsidRPr="005B522A" w:rsidRDefault="00BC1DC4" w:rsidP="00BC1DC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доступности дошкольного образования в районе функционирует сеть групп компенсирующей направленности для детей с различными нарушениями физического и психического здоровья, а именно: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группы для детей с нарушением зрения (МДОУ детский сад № 5 «Незабудка»); 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 нарушением опорно-двигательного аппарата (МДОУ детский сад № 44 «Искорка»);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 задержкой психо-речевого развития (МДОУ детский сад № 6 «Рябинка», МДОУ  детский сад № 23 «Золотой ключик»);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группы для детей со сложным дефектом, имеющих сочетание двух и более недостатков (МДОУ детский сад №23 «Золотой ключик», МДОУ детский сад № 27 «Родничок»);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группа для детей с расстройствами аутистического спектра (МДОУ №11 «Солнышко»).</w:t>
      </w:r>
    </w:p>
    <w:p w:rsidR="00BC1DC4" w:rsidRPr="005B522A" w:rsidRDefault="00BC1DC4" w:rsidP="00BC1DC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- 32 логопедические группы (в шестнадцати МДОУ).</w:t>
      </w:r>
    </w:p>
    <w:p w:rsidR="00BC1DC4" w:rsidRPr="005B522A" w:rsidRDefault="00BC1DC4" w:rsidP="00BC1DC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хорошо зарекомендованных форм оказания коррекционной помощи детям, имеющим речевые нарушения, являются логопункты, которые 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функционируют в 10 образовательных учреждениях и охватывают более 245 воспитанников.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территории городского округа Павловский Посад функционирует муниципальное казенное общеобразовательное учреждение школа-интернат, в котором обучаются 314 ребенка с ограниченными возможностями здоровья, из них детей-инвалидов – 83 человека. 31 ребенок обучается на дому.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данном учреждении организация образовательной деятельности осуществляется:</w:t>
      </w:r>
      <w:r w:rsidRPr="005B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        - по адаптированным образовательным программам начального общего и основного общего образования для обучающихся с ОВЗ с учетом образовательных потребностей групп или отдельных обучающихся на основе  специально разработанных  учебных планов, в том числе индивидуальных, которые обеспечивают усвоение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BC1DC4" w:rsidRPr="005B522A" w:rsidRDefault="00BC1DC4" w:rsidP="00BC1D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- по адаптированным образовательным программам начального общего образования для обучающихся с умственной отсталостью (интеллектуальными нарушениями) с учетом их возрастных, типологических и индивидуальных особенностей и особых образовательных потребностей.</w:t>
      </w:r>
    </w:p>
    <w:p w:rsidR="00BC1DC4" w:rsidRPr="005B522A" w:rsidRDefault="00BC1DC4" w:rsidP="00BC1DC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округа Павловский Посад Московской области от 31.08.2018 №131 семьям, чьи дети по состоянию здоровья не могут посещать ДОУ, выплачивается ежемесячная компенсация на получение дошкольного образования в размере 5.000 рублей. На сегодняшний день таких семей 16.</w:t>
      </w:r>
    </w:p>
    <w:p w:rsidR="00BC1DC4" w:rsidRPr="005B522A" w:rsidRDefault="00BC1DC4" w:rsidP="00BC1DC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имеющие детей-инвалидов и детей с тяжелыми нарушениями здоровья, освобождены от платы за присмотр и уход за детьми в детском саду на основании Федерального закона от 29.12.2012 №273-ФЗ «Об образовании в Российской Федерации» и Постановления Администрации Павлово-Посадского муниципального района Московской области от 11.05.2017 №1134.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организациях городского округа Павловский Посад обучаются 8765 детей. 452</w:t>
      </w:r>
      <w:r w:rsidRPr="005B52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ограниченными возможностями здоровья, из них детей-инвалидов – 225.</w:t>
      </w:r>
      <w:r w:rsidRPr="005B52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ребёнок с ОВЗ и детей-инвалидов обучаются на дому.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с 2012 года осуществляется дистанционное образование детей-инвалидов и детей с ОВЗ. Эта система обеспечивает максимальный доступ детей-инвалидов и детей с ОВЗ к образовательным и информационным ресурсам, способствует получению ими качественного образования, расширению их последующей профессиональной занятости и, соответственно, их успешной социализации.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дистанционно получают образование 7 детей (МОУ СОШ №6 – 4 ребенка, МОУ СОШ №13 – 2 ребенка и МОУ гимназия – 1 ребенок).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дистанционной форме обучения детей с инвалидностью и детей с ОВЗ участвуют только преподаватели, прошедшие специальную подготовку, в результате которой они получают знания об особенностях тех или иных видов инвалидности и навыки обучения детей с особенностями развития в дистанционном режиме.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участниками мероприятий по формированию сети базовых общеобразовательных организаций, в которых созданы условия для инклюзивного образования детей-инвалидов, стали 3 школы: МОУ лицей №1, МОУ СОШ №4, МОУ СОШ №9. В 2015 к ним присоединилась школа №6. В данные образовательные организации поступило специальное, в том числе учебное, реабилитационное оборудование для организации коррекционной работы и обучения детей-инвалидов и детей с ОВЗ.</w:t>
      </w:r>
      <w:r w:rsidRPr="005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данных образовательных учреждениях имеются с</w:t>
      </w:r>
      <w:r w:rsidRPr="005B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толики для детей с ДЦП, устройства для межэтажной транспортировки инвалидов, специализированная инфракрасная звукоусиливающая система, Брайлевский принтер. О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борудована сенсорная комната, в состав которой входят: управляемая воздушно-пузырьковая релаксационная стойка, устройство для развития вестибулярного аппарата, настенные лабиринты, панели, модули для развития мелкой моторики и цветового восприятия, зеркальный шар с возможностью вращения, световой проектор со встроенным ротатором, колесо спецэффектов, сенсорный набор для социальной адаптации и т.д.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всего оборудования были выделены средства из бюджета РФ,  бюджета Московской области и бюджета Павлово-Посадского района.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2018 года Рахмановская школа получила новое оборудование для детей-инвалидов на сумму 2 790 000,00 рублей, согласно субсидии из бюджета Московской области и софинансированию из бюджета городского округа Павловский Посад.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увеличивается число образовательных организаций, оборудованных пандусами, держателями по ходу передвижения детей с ограниченными возможностями здоровья, тревожными кнопками, тактильными и информационными знаками. В 2018 году  </w:t>
      </w:r>
    </w:p>
    <w:p w:rsidR="00BC1DC4" w:rsidRPr="005B522A" w:rsidRDefault="00BC1DC4" w:rsidP="00BC1DC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добавились школа-интернат, 9-ая и Рахмановская школы, 30-тый детский сад «Тополёк». Итого их теперь 17. </w:t>
      </w:r>
    </w:p>
    <w:p w:rsidR="00BC1DC4" w:rsidRPr="005B522A" w:rsidRDefault="00BC1DC4" w:rsidP="00BC1D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изменился процесс выявления и оказания помощи детям-инвалидам. При обращении родителей таких детей в Бюро медико-социальной экспертизы для освидетельствования ребенка с целью установления группы инвалидности, Управление образования через Министерство образования Московской области получает выписку из индивидуальной программы </w:t>
      </w: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реабилитации ребенка-инвалида, в которой  даны рекомендации по обучению и созданию наиболее эффективных условий для этого. В настоящее время Управлением образования получено 283 выписки на детей-инвалидов.</w:t>
      </w:r>
    </w:p>
    <w:p w:rsidR="00BC1DC4" w:rsidRPr="00BC1DC4" w:rsidRDefault="00BC1DC4" w:rsidP="00497FAE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2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 и детям с ограниченными возможностями здоровья предоставляются бесплатные путёвки в лагеря с дневным пребыванием детей на базе образовательных организаций городского округа и в оздоровительный лагерь в Республике Крым. С апреля 2018 года родители подают заявление и пакет документов для предоставления данных услуг через Портал Государственных Услуг.</w:t>
      </w:r>
      <w:r w:rsidRPr="00BC1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6F30" w:rsidRPr="001107B1" w:rsidRDefault="00496F30" w:rsidP="00FA614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DA6" w:rsidRPr="004D6DA6" w:rsidRDefault="00496F30" w:rsidP="004D6DA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в сфере культуры (социально значимый рынок) 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Управление по культуре, спорту и работе с молодежью осуществляет реализацию государственной политики в сфере культуры на территории городского округа Павловский Посад в соответствии с муниципальной программой «Культура городского округа Павловский Посад Московской области» на 2017-2021 годы, утвержденной постановлением Администрации Павлово-Посадского муниципального района Московской области от 14.11.2016 №2427 (в редакции постановления Администрации Павлово-Посадского муниципального района Московской области от 21.03.2017 №609, постановлений Администрации городского округа Павловский Посад Московской области от 09.08.2017 №740, от 27.10.2017 №1276, от 14.11.2017 №1375, от 09.02.2018 №205, от 28.03.2018 №641, от 27.07.2018 №1558, от 10.08.2018 №1638, от 28.11.2018 №2434.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повышение качества жизни населения городского округа Павловский Посад путем развития услуг в сфере культуры. Достижению указанной цели способствует выполнение следующих задач муниципальной программы: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сохранение, использование, популяризация объектов культурного наследия, находящихся в собственности городского округа Павловский Посад;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музейного дела и народных художественных промыслов;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библиотечного дела;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самодеятельного творчества и поддержка основных форм культурно-досуговой деятельности;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парков культуры и отдыха;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 и дополнительного образования;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системы музыкального и художественного образования и поддержка молодых дарований;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развитие туризма в городском округе Павловский Посад;</w:t>
      </w:r>
    </w:p>
    <w:p w:rsidR="004D6DA6" w:rsidRPr="005B522A" w:rsidRDefault="005B522A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-</w:t>
      </w:r>
      <w:r w:rsidR="004D6DA6" w:rsidRPr="005B522A">
        <w:rPr>
          <w:rFonts w:ascii="Times New Roman" w:eastAsia="Calibri" w:hAnsi="Times New Roman" w:cs="Times New Roman"/>
          <w:sz w:val="28"/>
          <w:szCs w:val="28"/>
        </w:rPr>
        <w:t>создание условий для реализации полномочий Администрации городского округа Павловский Посад.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В 2018 году на реализацию муниципальной программы запланировано финансирование в размере 329954,4 тыс. руб., в том числе по источникам финансирования: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средства бюджета Московской области – 25741,3 тыс.руб.;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средства бюджета городского округа Павловский Посад – 304213,1 тыс.руб.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Сеть учреждений культуры городского округа Павловский Посад состоит из 44 учреждений (сетевых единиц) просветительного, досугового и образовательного направлений (в том числе 12 библиотек, 25 учреждений культурно-досугового типа, 4 музея, 2 учреждения дополнительного образования детей, 1 парк культуры и отдыха), объединенных в 17 муниципальных учреждений культуры, имеющих статус юридических лиц.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На базе учреждений культурно-досугового типа действует  249 культурно-досуговое формирование с числом участников в них 4,6 тысячи человек, в том числе для детей до 14 лет – 149 с числом  участников в них 3,0 тысячи человек,  для молодежи от 15 до 24 лет - 47 с числом участников в них 0,8 тысяч человек. Из них формирований самодеятельно-художественного  народного творчества - 173 с числом участников в них  3,2 тысяч человек, в том числе для детей до 14 лет – 114 с числом  участников в них 2,3 тысячи человек,  для молодежи от 15 до 24 лет - 24 с числом участников в них 0,5 тысяч человек. 11 творческих коллективов учреждений культуры городского округа Павловский Посад имеют звания «Народный» и «Образцовый» коллективы. Результатом работы творческих коллективов является активное участие в конкурсах и фестивалях областного, всероссийского и международного уровней.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В учреждениях дополнительного образования по предпрофессиональным и общеразвивающим программам в 2018-2019 учебном году обучались 767 учащихся, платные образовательные услуги получали 276 человек. Музеи и выставочный зал в 2018 году посетили 54,8 тысяч человек, библиотеки обслужили более 13,3 тысяч пользователей.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 xml:space="preserve">Ежегодно в городском округе проходит множество масштабных районных и областных мероприятий. Это концерты, конкурсы и фестивали, праздники, посвященные историческим и календарным датам, профессиональные праздники, </w:t>
      </w:r>
      <w:r w:rsidRPr="005B522A">
        <w:rPr>
          <w:rFonts w:ascii="Times New Roman" w:eastAsia="Calibri" w:hAnsi="Times New Roman" w:cs="Times New Roman"/>
          <w:sz w:val="28"/>
          <w:szCs w:val="28"/>
        </w:rPr>
        <w:lastRenderedPageBreak/>
        <w:t>народные гулянья, а также новые проекты деятельности музеев и библиотек, учреждений дополнительного образования в сфере культуры. В летний период творческие коллективы учреждений культуры городского округа принимают активное участие в проведении праздников деревень городского округа Павловский Посад, в концертных программах Международного фестиваля кузнечного искусства в д. Бывалино, Фестиваля искусства колокольного звона в д. Аверкиево.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реализации муниципальной  программы проводятся городские праздники, посвященные памятным и календарным датам (встреча Нового года и Рождество, Международный женский день, Проводы русской зимы, День Победы, День защиты детей, День города, профессиональные праздники – День работника культуры, День библиотекаря, День музеев и др.); районные и межпоселенческие смотры-конкурсы и фестивали самодеятельно-художественного творчества. 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В 2018 году доходы от платных услуг и иной приносящей доход деятельности муниципальных учреждений культуры составили 12452,3 тыс.рублей, муниципальных учреждений дополнительного образования – 6635,0 тыс.рублей.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ab/>
        <w:t>В связи с недофинансированием статей капитального ремонта и приобретения оборудования многие учреждения культуры находятся в неудовлетворительном состоянии. В связи с этим выполнение плана платных услуг некоторыми учреждениями культуры становится проблемным вопросом, нет достаточных условий для осуществления культурно-массовой и досуговой деятельности учреждений. Материально-техническая база учреждений культуры (свето- и звуковое оборудование, музыкальные инструменты и оргтехника) изношена и требует значительного обновления. Кроме того, необходимо внедрение новых технологий, развитие информационной политики в сфере культуры, а, следовательно, обучение сотрудников, повышение их квалификации.</w:t>
      </w:r>
    </w:p>
    <w:p w:rsidR="004D6DA6" w:rsidRPr="005B522A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обеспечении, о чем свидетельствует отрицательная динамика ряда показателей. В связи с отсутствием фондового и реставрационного оборудования сохранится доля музейных предметов, требующих реставрации. 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Современный посетитель требует новых экспозиционных решений с </w:t>
      </w:r>
      <w:r w:rsidRPr="005B52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музеев. </w:t>
      </w:r>
    </w:p>
    <w:p w:rsidR="004D6DA6" w:rsidRPr="004D6DA6" w:rsidRDefault="004D6DA6" w:rsidP="004D6DA6">
      <w:pPr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22A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к 2021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услуг,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области. В результате чего повысится доступность культурных услуг для всех категорий и групп населения,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</w:t>
      </w:r>
      <w:r w:rsidRPr="004D6D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778A" w:rsidRPr="001107B1" w:rsidRDefault="00F4778A" w:rsidP="00FA6142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F30" w:rsidRPr="001107B1" w:rsidRDefault="00496F30" w:rsidP="00FA6142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Рынок услуг жилищно-коммунального хозяйства (социально значимый рынок) </w:t>
      </w:r>
    </w:p>
    <w:p w:rsidR="00CA6962" w:rsidRPr="001107B1" w:rsidRDefault="00CA6962" w:rsidP="00FA6142">
      <w:pPr>
        <w:pStyle w:val="a5"/>
        <w:autoSpaceDE w:val="0"/>
        <w:autoSpaceDN w:val="0"/>
        <w:adjustRightInd w:val="0"/>
        <w:spacing w:after="0" w:line="276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408" w:rsidRPr="00560092" w:rsidRDefault="001C654B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На территории городского округа Павловский Посад Московской области деятельность по управлению многоквартирными домами осуществляют 5 управляющих компаний (4 УК- коммерческие организации, 1 УК – присутствует муниципальная доля собственности).</w:t>
      </w:r>
      <w:r w:rsidR="00EA7408" w:rsidRPr="00560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7408" w:rsidRPr="00560092" w:rsidRDefault="00EA7408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ООО "УК "Комфорт-Сервис" лицензия №720 от 28.05.2015</w:t>
      </w:r>
    </w:p>
    <w:p w:rsidR="00EA7408" w:rsidRPr="00560092" w:rsidRDefault="00EA7408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АО "УК</w:t>
      </w:r>
      <w:r w:rsidR="001C654B" w:rsidRPr="00560092">
        <w:rPr>
          <w:rFonts w:ascii="Times New Roman" w:hAnsi="Times New Roman" w:cs="Times New Roman"/>
          <w:sz w:val="28"/>
          <w:szCs w:val="28"/>
        </w:rPr>
        <w:t xml:space="preserve"> </w:t>
      </w:r>
      <w:r w:rsidRPr="00560092">
        <w:rPr>
          <w:rFonts w:ascii="Times New Roman" w:hAnsi="Times New Roman" w:cs="Times New Roman"/>
          <w:sz w:val="28"/>
          <w:szCs w:val="28"/>
        </w:rPr>
        <w:t>"Жилой дом" лицензия №433 от 30.04.2017</w:t>
      </w:r>
    </w:p>
    <w:p w:rsidR="00EA7408" w:rsidRPr="00560092" w:rsidRDefault="00EA7408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ООО "УК "Сантехник" лицензия №362 от 29.04.2015</w:t>
      </w:r>
    </w:p>
    <w:p w:rsidR="00EA7408" w:rsidRPr="00560092" w:rsidRDefault="00EA7408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ООО "УК "Чистый двор" лицензия №727 от 28.05.2015</w:t>
      </w:r>
    </w:p>
    <w:p w:rsidR="00EA7408" w:rsidRPr="00560092" w:rsidRDefault="00EA7408" w:rsidP="008825CD">
      <w:pPr>
        <w:pStyle w:val="a5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ООО "УК "Престиж" лицензия №805 от 02.06.2015</w:t>
      </w:r>
    </w:p>
    <w:p w:rsidR="008825CD" w:rsidRPr="00560092" w:rsidRDefault="008825CD" w:rsidP="00882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планами текущего ремонта многоквартирных домов, управляющие компании проводят работы по содержанию и текущему ремонту МКД. Проводят ремонт подъездов, входных групп, кровель и тд. </w:t>
      </w:r>
    </w:p>
    <w:p w:rsidR="008825CD" w:rsidRPr="00560092" w:rsidRDefault="008825CD" w:rsidP="008825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В части объема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сообщаем, что в системе ЕИАС ЖКХ МО (программа ПАО «Ростелеком»)  еженедельно актуализируются управляющими компаниями, ОМСУ в части сведений по лицевым счетам, расчетам за ЖКУ, конструктивные особенности МКД и тд. В настоящий момент система ЕИАС ЖКХ МО – заполнена на 100%. </w:t>
      </w:r>
    </w:p>
    <w:p w:rsidR="00EA7408" w:rsidRPr="001107B1" w:rsidRDefault="00EA7408" w:rsidP="008825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FAE">
        <w:rPr>
          <w:rFonts w:ascii="Times New Roman" w:hAnsi="Times New Roman" w:cs="Times New Roman"/>
          <w:sz w:val="28"/>
          <w:szCs w:val="28"/>
        </w:rPr>
        <w:t>.</w:t>
      </w:r>
    </w:p>
    <w:p w:rsidR="00EA7408" w:rsidRPr="001107B1" w:rsidRDefault="00EA7408" w:rsidP="00FA6142">
      <w:pPr>
        <w:pStyle w:val="a5"/>
        <w:autoSpaceDE w:val="0"/>
        <w:autoSpaceDN w:val="0"/>
        <w:adjustRightInd w:val="0"/>
        <w:spacing w:after="0" w:line="276" w:lineRule="auto"/>
        <w:ind w:left="0" w:firstLine="7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hAnsi="Times New Roman" w:cs="Times New Roman"/>
          <w:sz w:val="28"/>
          <w:szCs w:val="28"/>
        </w:rPr>
        <w:lastRenderedPageBreak/>
        <w:t>6 ресурсоснабжающих организаций городского округа Павловский Посад</w:t>
      </w:r>
      <w:r w:rsidR="00BC7574" w:rsidRPr="001107B1">
        <w:rPr>
          <w:rFonts w:ascii="Times New Roman" w:hAnsi="Times New Roman" w:cs="Times New Roman"/>
          <w:sz w:val="28"/>
          <w:szCs w:val="28"/>
        </w:rPr>
        <w:t xml:space="preserve"> </w:t>
      </w:r>
      <w:r w:rsidRPr="001107B1">
        <w:rPr>
          <w:rFonts w:ascii="Times New Roman" w:hAnsi="Times New Roman" w:cs="Times New Roman"/>
          <w:sz w:val="28"/>
          <w:szCs w:val="28"/>
        </w:rPr>
        <w:t xml:space="preserve">  выполн</w:t>
      </w:r>
      <w:r w:rsidR="00BC7574" w:rsidRPr="001107B1">
        <w:rPr>
          <w:rFonts w:ascii="Times New Roman" w:hAnsi="Times New Roman" w:cs="Times New Roman"/>
          <w:sz w:val="28"/>
          <w:szCs w:val="28"/>
        </w:rPr>
        <w:t>и</w:t>
      </w:r>
      <w:r w:rsidRPr="001107B1">
        <w:rPr>
          <w:rFonts w:ascii="Times New Roman" w:hAnsi="Times New Roman" w:cs="Times New Roman"/>
          <w:sz w:val="28"/>
          <w:szCs w:val="28"/>
        </w:rPr>
        <w:t>ли в полном объеме мероприятия  по развитию комплекса мер ЖКХ г.о. Павловский Посад.</w:t>
      </w:r>
    </w:p>
    <w:p w:rsidR="00496F30" w:rsidRPr="001107B1" w:rsidRDefault="00496F30" w:rsidP="00FA614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6F30" w:rsidRPr="001107B1" w:rsidRDefault="00496F30" w:rsidP="00FA6142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B1">
        <w:rPr>
          <w:rFonts w:ascii="Times New Roman" w:hAnsi="Times New Roman" w:cs="Times New Roman"/>
          <w:b/>
          <w:sz w:val="28"/>
          <w:szCs w:val="28"/>
        </w:rPr>
        <w:t xml:space="preserve">Розничная торговля </w:t>
      </w: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 xml:space="preserve">(социально значимый рынок) </w:t>
      </w:r>
    </w:p>
    <w:p w:rsidR="00496F30" w:rsidRPr="001107B1" w:rsidRDefault="00496F30" w:rsidP="00FA6142">
      <w:pPr>
        <w:pStyle w:val="a5"/>
        <w:tabs>
          <w:tab w:val="left" w:pos="709"/>
        </w:tabs>
        <w:spacing w:before="360" w:after="0" w:line="276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092">
        <w:rPr>
          <w:rFonts w:ascii="Times New Roman" w:hAnsi="Times New Roman" w:cs="Times New Roman"/>
          <w:sz w:val="28"/>
          <w:szCs w:val="28"/>
        </w:rPr>
        <w:t>Рынок розничной торговли имеет высокую степень значимости для экономики городского округа Павловский Посад.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Общее количество хозяйствующих субъектов, осуществляющих деятельность на территории городского</w:t>
      </w:r>
      <w:r w:rsidR="00497FAE">
        <w:rPr>
          <w:rFonts w:ascii="Times New Roman" w:hAnsi="Times New Roman" w:cs="Times New Roman"/>
          <w:sz w:val="28"/>
          <w:szCs w:val="28"/>
        </w:rPr>
        <w:t xml:space="preserve"> </w:t>
      </w:r>
      <w:r w:rsidRPr="00560092">
        <w:rPr>
          <w:rFonts w:ascii="Times New Roman" w:hAnsi="Times New Roman" w:cs="Times New Roman"/>
          <w:sz w:val="28"/>
          <w:szCs w:val="28"/>
        </w:rPr>
        <w:t xml:space="preserve">округа составляет 418 организаций. Все они имеют частную форму собственности.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По данным Мособлстата в отчетном периоде 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г.о. Павловский Посад от общего оборота розничной торговли составила 25,6% , что на 1,6% выше по сравнению с аналогичным периодом прошлого года;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 доля оборота розничной торговли, которая осуществляется на розничных рынках и ярмарках, в структуре оборота розничной торговли по формам торговли (в фактически действовавших ценах) составила 20,5%, что на 0,5% выше</w:t>
      </w:r>
      <w:r w:rsidRPr="00560092">
        <w:rPr>
          <w:sz w:val="28"/>
          <w:szCs w:val="28"/>
        </w:rPr>
        <w:t xml:space="preserve"> </w:t>
      </w:r>
      <w:r w:rsidRPr="00560092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В целом для развития рынка розничной торговли характерны следующие особенности и тенденции: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  рост отрасли, обусловленный, прежде всего</w:t>
      </w:r>
      <w:r w:rsidRPr="005600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60092">
        <w:rPr>
          <w:rFonts w:ascii="Times New Roman" w:hAnsi="Times New Roman" w:cs="Times New Roman"/>
          <w:sz w:val="28"/>
          <w:szCs w:val="28"/>
        </w:rPr>
        <w:t>увеличением реальных доходов населения, открытием новых объектов торговли, а также ростом розничных цен на товары. Темпы роста даже при дальнейшем замедлении останутся стабильными;</w:t>
      </w:r>
    </w:p>
    <w:p w:rsidR="00BC1DC4" w:rsidRPr="00560092" w:rsidRDefault="00BC1DC4" w:rsidP="00BC1DC4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 увеличивается доля современных форматов торговли в общем обороте продовольственной розничной торговли;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 рынок розничной торговли становится более насыщенным с точки зрения объема розничных продаж и торговой площади на душу населения;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- в целях увеличения легальной продукции на рынке вводится обязательная система маркировки товаров (табачная продукция, товары легкой промышленности, 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 проявляется тенденция перехода к мультиформатности.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Факторы, существенно влияющие на рост или снижение объемов торговли </w:t>
      </w:r>
      <w:r w:rsidR="00497FAE">
        <w:rPr>
          <w:rFonts w:ascii="Times New Roman" w:hAnsi="Times New Roman" w:cs="Times New Roman"/>
          <w:sz w:val="28"/>
          <w:szCs w:val="28"/>
        </w:rPr>
        <w:t>-</w:t>
      </w:r>
      <w:r w:rsidRPr="00560092">
        <w:rPr>
          <w:rFonts w:ascii="Times New Roman" w:hAnsi="Times New Roman" w:cs="Times New Roman"/>
          <w:sz w:val="28"/>
          <w:szCs w:val="28"/>
        </w:rPr>
        <w:t>это уровень конкуренции на потребительском рынке; покупательская способность, снижение (повышение) реальных доходов населения, численность населения; уровень цен и инфляции; формы и методы торговли (прогрессивные или традиционные).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Сдерживающими факторами развития торговли являются: высокая арендная плата торговых площадей; усиление дифференциации денежных доходов населения; наличие сравнительно высокой доли низкодоходных слоев населения; </w:t>
      </w:r>
      <w:r w:rsidRPr="00560092">
        <w:rPr>
          <w:rFonts w:ascii="Times New Roman" w:hAnsi="Times New Roman" w:cs="Times New Roman"/>
          <w:sz w:val="28"/>
          <w:szCs w:val="28"/>
        </w:rPr>
        <w:lastRenderedPageBreak/>
        <w:t>миграционные процессы населения, повешение налоговых ставок и тарифов на энергоносители.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Перспективы развития рынка розничной торговли на территории г.о. Павловский Посад обусловлены инвестиционными проектами: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-ООО "Главзарубежстрой" торгово-развлекательный центр, площадь участка 2,5 га, планируются к вводу в 2019-2020 г;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-ООО "Дарц": супермаркет, общей площадью 1353,5 кв.м., планируется к вводу в 2019 году;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-ООО "Перспектива" торговый комплекс с предприятием общественного питания, площадь участка 0,5 га, объем инвестиций 45,0 млн.руб., планируется к вводу в 2019 году; -ООО "Фатеевское" объекты дорожного сервиса и торговли, объем инвестиций -50,0 млн. руб. планируется к вводу поэтапно:2018- 2019г.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 В прогнозируемом периоде розничные сети продолжат развивать принцип мультиформатности, максимально вовлекая потребителя в использование нескольких форматов, включая интернет и мобильную торговлю.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Тенденция роста доли сетевой торговли продолжится (формат: магазин у дома). В условиях кризиса отдельные магазины не смогут выдержать конкуренции со стороны сетевых супермаркетов. </w:t>
      </w:r>
    </w:p>
    <w:p w:rsidR="00BC1DC4" w:rsidRPr="00560092" w:rsidRDefault="00BC1DC4" w:rsidP="00BC1D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Наблюдается процесс консолидации компаний в виде слияний и поглощений (компания группы ритейл «Пятерочка» и пр.).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Торговые сети будут продолжать развивать свои собственные торговые марки, поскольку актуальность данного направления имеет высокий потенциал.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 Цена продолжит быть основополагающим фактором для покупателя при выборе торгового объекта.</w:t>
      </w:r>
    </w:p>
    <w:p w:rsidR="00BC1DC4" w:rsidRPr="00560092" w:rsidRDefault="00BC1DC4" w:rsidP="00BC1D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В центре внимания розничной индустрии находятся и платежные механизмы, растет объем бесконтактных и безналичных платежей, что делает процесс покупки более удобным и простым. 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 Активно будет развиваться вендинговое направление. Оно имеет большой потенциал к росту.</w:t>
      </w:r>
    </w:p>
    <w:p w:rsidR="00BC1DC4" w:rsidRPr="00560092" w:rsidRDefault="00BC1DC4" w:rsidP="00BC1D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          Конкуренция будет возрастать, при этом основной рост торговых площадей придется на крупные торговые сети, которые будут стремиться привлечь новых клиентов в связи с падением покупательской способности постоянных покупателей.</w:t>
      </w:r>
    </w:p>
    <w:p w:rsidR="00BC1DC4" w:rsidRPr="00560092" w:rsidRDefault="00BC1DC4" w:rsidP="00BC1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30" w:rsidRPr="00560092" w:rsidRDefault="00496F30" w:rsidP="00FA6142">
      <w:pPr>
        <w:pStyle w:val="a5"/>
        <w:numPr>
          <w:ilvl w:val="0"/>
          <w:numId w:val="31"/>
        </w:numPr>
        <w:tabs>
          <w:tab w:val="left" w:pos="709"/>
        </w:tabs>
        <w:spacing w:before="36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eastAsia="Times New Roman" w:hAnsi="Times New Roman" w:cs="Times New Roman"/>
          <w:b/>
          <w:sz w:val="28"/>
          <w:szCs w:val="28"/>
        </w:rPr>
        <w:t>Рынок услуг связи (</w:t>
      </w:r>
      <w:r w:rsidR="00420FCF" w:rsidRPr="00560092">
        <w:rPr>
          <w:rFonts w:ascii="Times New Roman" w:eastAsia="Times New Roman" w:hAnsi="Times New Roman" w:cs="Times New Roman"/>
          <w:b/>
          <w:sz w:val="28"/>
          <w:szCs w:val="28"/>
        </w:rPr>
        <w:t>социально значимый</w:t>
      </w:r>
      <w:r w:rsidRPr="0056009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11D54" w:rsidRPr="001107B1" w:rsidRDefault="00311D54" w:rsidP="00FA6142">
      <w:pPr>
        <w:pStyle w:val="a5"/>
        <w:tabs>
          <w:tab w:val="left" w:pos="709"/>
        </w:tabs>
        <w:spacing w:before="360" w:after="0" w:line="276" w:lineRule="auto"/>
        <w:ind w:left="7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D54" w:rsidRPr="001107B1" w:rsidRDefault="00311D54" w:rsidP="00FA614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B1">
        <w:rPr>
          <w:rFonts w:ascii="Times New Roman" w:hAnsi="Times New Roman" w:cs="Times New Roman"/>
          <w:sz w:val="28"/>
          <w:szCs w:val="28"/>
        </w:rPr>
        <w:t xml:space="preserve">В 2017-2018 годах компания «Ростелеком» продолжила реконструкцию телефонной сети города Павловский Посад с использованием цифровых систем нового поколения. Общая монтированная емкость составляет 22 217 единиц. </w:t>
      </w:r>
      <w:r w:rsidRPr="001107B1">
        <w:rPr>
          <w:rFonts w:ascii="Times New Roman" w:hAnsi="Times New Roman" w:cs="Times New Roman"/>
          <w:sz w:val="28"/>
          <w:szCs w:val="28"/>
        </w:rPr>
        <w:lastRenderedPageBreak/>
        <w:t xml:space="preserve">Активно развиваются подключение услуги цифрового телевидения и услуги Интернет. Количество абонентов, подключивших в этот период услуги ПАО «Ростелеком» составило около 4500. Компания «Ростелеком» продолжает внедрение оптико-волоконной сети в многоквартирные дома города, не оставляя без внимания и частный сектор, что позволяет предоставлять большему количеству абонентов  высокоскоростной доступ в сеть Интернет и  повыситькачество цифрового телевидения. Так же «Ростелеком» развивает свои многофункциональные услуги и точечную поддержку клиентов, как физического сегмента, так и юридических лиц. </w:t>
      </w:r>
    </w:p>
    <w:p w:rsidR="00311D54" w:rsidRPr="001107B1" w:rsidRDefault="00311D54" w:rsidP="00FA6142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7B1">
        <w:rPr>
          <w:rFonts w:ascii="Times New Roman" w:hAnsi="Times New Roman" w:cs="Times New Roman"/>
          <w:sz w:val="28"/>
          <w:szCs w:val="28"/>
        </w:rPr>
        <w:t xml:space="preserve">ООО «Ногинская телекоммуникационная компания» продолжает устойчивое оказание услуг связи (телефония, интернет), в текущем году производится подключение интернета оптико-волоконной сети технологией </w:t>
      </w:r>
      <w:r w:rsidRPr="001107B1">
        <w:rPr>
          <w:rFonts w:ascii="Times New Roman" w:hAnsi="Times New Roman" w:cs="Times New Roman"/>
          <w:sz w:val="28"/>
          <w:szCs w:val="28"/>
          <w:lang w:val="en-US"/>
        </w:rPr>
        <w:t>FTTH</w:t>
      </w:r>
      <w:r w:rsidRPr="001107B1">
        <w:rPr>
          <w:rFonts w:ascii="Times New Roman" w:hAnsi="Times New Roman" w:cs="Times New Roman"/>
          <w:sz w:val="28"/>
          <w:szCs w:val="28"/>
        </w:rPr>
        <w:t xml:space="preserve"> «Оптика в дом».</w:t>
      </w:r>
    </w:p>
    <w:p w:rsidR="004D6DA6" w:rsidRPr="00141028" w:rsidRDefault="00416E5E" w:rsidP="00141028">
      <w:pPr>
        <w:pStyle w:val="a5"/>
        <w:numPr>
          <w:ilvl w:val="0"/>
          <w:numId w:val="36"/>
        </w:numPr>
        <w:tabs>
          <w:tab w:val="left" w:pos="709"/>
        </w:tabs>
        <w:spacing w:before="36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t>Рынок услуг туризма и отдыха (приоритетный рынок)</w:t>
      </w:r>
    </w:p>
    <w:p w:rsidR="004D6DA6" w:rsidRPr="00141028" w:rsidRDefault="004D6DA6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Одним из приоритетных направлений работы Управления по культуре, спорту и работе с молодежью является развитие туристской деятельности в городском округе Павловский Посад, повышение конкурентоспособности туристского рынка городского округа Павловский Посад Московской области через реализацию основных задач муниципальной программы:</w:t>
      </w:r>
    </w:p>
    <w:p w:rsidR="004D6DA6" w:rsidRPr="00141028" w:rsidRDefault="00141028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DA6" w:rsidRPr="00141028">
        <w:rPr>
          <w:rFonts w:ascii="Times New Roman" w:hAnsi="Times New Roman" w:cs="Times New Roman"/>
          <w:sz w:val="28"/>
          <w:szCs w:val="28"/>
        </w:rPr>
        <w:t>увеличение туристского и экскурсионного потока в городском округе Павловский Посад Московской области;</w:t>
      </w:r>
    </w:p>
    <w:p w:rsidR="004D6DA6" w:rsidRPr="00141028" w:rsidRDefault="00141028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6DA6" w:rsidRPr="00141028">
        <w:rPr>
          <w:rFonts w:ascii="Times New Roman" w:hAnsi="Times New Roman" w:cs="Times New Roman"/>
          <w:sz w:val="28"/>
          <w:szCs w:val="28"/>
        </w:rPr>
        <w:t>продвижение туристского продукта, предоставляемого на территории городского округа Павловский Посад Московской области.</w:t>
      </w:r>
    </w:p>
    <w:p w:rsidR="004D6DA6" w:rsidRPr="00141028" w:rsidRDefault="004D6DA6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В городском округе Павловский Посад действуют следующие учреждения музейного типа:</w:t>
      </w:r>
    </w:p>
    <w:p w:rsidR="004D6DA6" w:rsidRPr="00141028" w:rsidRDefault="004D6DA6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Муниципальное учреждение культуры городского округа Павловский Посад Московской области «Павлово-Посадский музейно-выставочный комплекс» в который входит три объекта:</w:t>
      </w:r>
    </w:p>
    <w:p w:rsidR="004D6DA6" w:rsidRPr="00141028" w:rsidRDefault="004D6DA6" w:rsidP="00141028">
      <w:pPr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Павлово-Посадский историко-художественный музей (г. Павловский Посад, ул. Большая Покровская, д. 38). В музее представлены экспозиции по следующим темам: археология, городской быт конца ХIХ – начала ХХвв., зал  «Павловопосадские  шали», авторские работы резчиков по дереву, советский быт 40-х – 50-х гг. ХХ в., зал космонавтики, знаменитые люди Павловского Посада, история павловопосадской пожарной части, военный зал (Отечественная война 1812, Первая мировая война, Великая Отечественная война).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lastRenderedPageBreak/>
        <w:t>- Дом-музей В.В. Тихонова (г. Павловский Посад, ул. Тихонова, д. 66) (открыт 25.08.2018г. как структурное подразделение МУК «Павлово-Посадский историко-художественный музей»).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Музейно-выставочный комплекс «Княжий Двор» (пос. Большие Дворы Павлово-Посадского района, ул. Маяковского, д. 126). Открыт в 2013 году. В музее представлены экспозиции, посвященные: истории Павлово-Посадского Льнокомбината и других текстильных предприятиях города и района, событиям Отечественной войны 1812 г. и истории проведения военного исторической реконструкции «Вохонское сражение», в выставочном зале музея – галерея художников-живописцев и мастеров декоративно-прикладного искусства.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городского округа Павловский Посад Московской области «Музей истории русского платка и шали» (г. Павловский Посад, ул. Большая Покровская, д. 37). В музее представлены: платки текстильных народных промыслов (золотное шитье, парча), набивные шерстяные платки, шелковые платки жаккардового качества, ситцевые платки головные и памятные.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Муниципальное учреждение культуры городского округа Павловский Посад Московской области «Павлово-Посадский выставочный зал «Дом Широкова» (г. Павловский Посад, пл. Революции, 9). Выставочный зал постоянно проводит выставки художников-живописцев и мастеров декоративно-прикладного искусства России, Московской области и городского округа Павловский Посад.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В рамках развития внутреннего въездного туризма в Московской области, всё более актуальным становится событийный туризм. Проявление его на Павлово-Посадской земле можно отметить чередой ярких фестивалей под открытым небом: «Русский Холодец» на территории музейно-выставочного комплекса «Княжий Двор» (январь), Международный кинофестиваль им. В.В. Тихонова и широкая Масленица в Городском парке (февраль), Фестиваль колокольного звона в деревне Аверкиево (май), Праздник Платка, «ЯйцеФест» (июнь), Международный фестиваль кузнечного искусства в деревне Бывалино (июль), «Фестиваль пареной репы», реконструкция Вохонского сражения (сентябрь).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Действует туристический маршрут «Серебряный треугольник», включающий в себя посещение экскурсионными группами известнейших в России старинных центров народных промыслов: Павловский Посад, Ликино-Дулево, Гжель.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В деревне Данилово городского округа Павловский Посад работает филиал фабрики елочных украшений «Иней». На базе предприятия функционирует Музей елочной игрушки, посещение которого дополнено экскурсией по производственным цехам, интерактивной программой, мастер-классом по росписи елочной игрушки и чаепитием.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lastRenderedPageBreak/>
        <w:t>Городской округ Павловский Посад развивается как территория промышленного туризма. Основной организационной структурой туристической зоны в скором времени станет Торгово-выставочный центр народных промыслов, возводимый ООО «Павловопосадская платочная мануфактура» (открытие запланировано на сентябрь 2019 г.). В здании ТВЦ разместятся: современный музей, выставочный зал, 3D-кинозал, магазин платков и шалей, помещения для мастер-классов, кафетерий. Именно на территории городского округа Павловский Посад находится наибольшее скопление старейших ткацких мануфактур, в т.ч. и действующих. В настоящее время – это место слияния вековых традиций и современных технологий.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Промышленный туризм интересен как организованному туристу (детский, школьный, профориентационный туризм), так и индивидуальному (семейные поездки выходного дня) туристу. Промтуризм сегодня – одно из самых популярных направлений туризма.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Наличие нескольких предприятий, среди которых комбинат жаккардового ткачества – «Павлово-Посадский шёлк», всемирно известная «Павловопосадская платочная мануфактура», производство пожарных рукавов – ПО «Берег», Камвольный комбинат, производство церковных тканей – «Рахмановский шелковый комбинат» позволило сформировать полноценный концептуальный однодневный маршрут для массового туриста. В настоящее время разработкой подобных программ с посещением фабрик занимается, открытый в январе 2018 года, Туристский информационный центр г.о. Павловский Посад. Продажу туров осуществляет Павлово-Посадское туристическое агентство «Николь-Тур».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На территории городского округа расположено: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15 туристических агентств, занимающихся как выездным (внутренний и международный), так и въездным туризмом;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4 коллективных средств размещения на 100 мест (30+20+16+34);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ПРОБЛЕМАТИКА: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Отсутствие полноценной гостиницы минимум на 20-30 номеров (40-60 человек);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Отсутствие велодорожек;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Неудовлетворительное состояние объектов культурного наследия как объектов показа;</w:t>
      </w:r>
    </w:p>
    <w:p w:rsidR="004D6DA6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Отсутствие сувенирной продукции в музеях и сувенирных магазинов в центре города.</w:t>
      </w:r>
    </w:p>
    <w:p w:rsidR="00497FAE" w:rsidRPr="00141028" w:rsidRDefault="00497FAE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DA6" w:rsidRPr="00141028" w:rsidRDefault="004D6DA6" w:rsidP="005600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lastRenderedPageBreak/>
        <w:t>Предложения о перспективах развития туризма до 2021 года: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«Развитие туризма в Павлово-Посадском муниципальном районе на 2017-2021 годы» ожидается увеличение количества посетителей массовых туристских мероприятий и объектов туристского показа, количества посетителей туристско-экскурсионных объектов, числа граждан, размещенных в коллективных средствах размещения и объема платных туристских услуг, оказанных населению (в т.ч. объем платных услуг гостиниц и аналогичных средств размещения).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создаются условия для сохранения и возрождения объектов культурного и природного наследия, увеличения объема внутреннего и въездного туризма, повышения уровня обслуживания, увеличения объема и разнообразия туристских услуг, формирования современного туристического рынка городского округа Павловский Посад, стимулирования развития отдельных секторов экономики (строительства, связи, торговли, производства товаров народного потребления), удовлетворения потребностей населения в активном и полноценном отдыхе.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В результате реализации Муниципальной программы «Развитие туризма в Павлово-Посадском муниципальном районе на 2014-2018 годы» в 2015 году разработана и утверждена концепция туристического комплекса «Павловский Посад – музей под открытым небом».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 xml:space="preserve">По итогам реализации Муниципальной программы «Развитие туризма в Павлово-Посадском муниципальном районе на 2017-2021 годы» будут достигнуты следующие результаты: 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увеличение количества посетителей туристско-экскурсионных объектов к 2021 году увеличится до 42000 человек;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увеличение количества посетителей массовых туристских мероприятий и объектов туристского показа к 2021 году до 12000 человек;</w:t>
      </w:r>
    </w:p>
    <w:p w:rsidR="004D6DA6" w:rsidRPr="00141028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увеличение объема платных услуг гостиниц и аналогичных средств размещения туристов к 2021 году до 1820,2 тыс. руб.</w:t>
      </w:r>
    </w:p>
    <w:p w:rsidR="004D6DA6" w:rsidRDefault="004D6DA6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028">
        <w:rPr>
          <w:rFonts w:ascii="Times New Roman" w:hAnsi="Times New Roman" w:cs="Times New Roman"/>
          <w:sz w:val="28"/>
          <w:szCs w:val="28"/>
        </w:rPr>
        <w:t>- увеличение объема платных туристских услуг, оказанных населению к 2021 году до 1500 человек.</w:t>
      </w:r>
    </w:p>
    <w:p w:rsidR="00560092" w:rsidRDefault="00560092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092" w:rsidRDefault="00560092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CA0" w:rsidRPr="00141028" w:rsidRDefault="006E5CA0" w:rsidP="001410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F30" w:rsidRPr="001107B1" w:rsidRDefault="00496F30" w:rsidP="00FA6142">
      <w:pPr>
        <w:pStyle w:val="a5"/>
        <w:numPr>
          <w:ilvl w:val="0"/>
          <w:numId w:val="36"/>
        </w:numPr>
        <w:tabs>
          <w:tab w:val="left" w:pos="709"/>
        </w:tabs>
        <w:spacing w:before="36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7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Рынок ритуальных услуг (приоритетный рынок)</w:t>
      </w:r>
    </w:p>
    <w:p w:rsidR="00E87F81" w:rsidRPr="00560092" w:rsidRDefault="00E87F81" w:rsidP="00BC1DC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на Рынке ритуальных услуг осуществляют деятельность 6 организаций, одна из которых (МБУ «Благоустройство») является муниципальным учреждением, а остальные хозяйствующие субъекты имеют статус негосударственных коммерческих организаций: ООО «ПОСБОН», </w:t>
      </w:r>
      <w:r w:rsidRPr="00560092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«Русское поле - ХХ</w:t>
      </w:r>
      <w:r w:rsidRPr="005600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560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век», ООО «Сервис -Ритуал», ООО «СТАТУС-ПЛЮС», ИП Исмайлов М.С.</w:t>
      </w:r>
      <w:r w:rsidRPr="00560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81" w:rsidRPr="00560092" w:rsidRDefault="00E87F81" w:rsidP="00BC1D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муниципальными заданиями на 2017-2019 г.г. Муниципальным бюджетным учреждением городского округа Павловский Посад Московской области «Благоустройство» осуществляется выполнение работ по благоустройству и содержанию кладбищ, расположенных на территории городского округа Павловский Посад. </w:t>
      </w:r>
    </w:p>
    <w:p w:rsidR="00E87F81" w:rsidRPr="00560092" w:rsidRDefault="00E87F81" w:rsidP="00BC1DC4">
      <w:pPr>
        <w:spacing w:after="0" w:line="276" w:lineRule="auto"/>
        <w:ind w:firstLine="709"/>
        <w:jc w:val="both"/>
        <w:rPr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>В соответствии с протоколами заседаний Московской областной межведомственной комиссии по вопросам погребения и похоронного дела на территории Московской области, подготовленных по результатам рассмотрения вопроса соответствия кладбищ городского округа Павловский Посад Московской области требованиям Порядка, в 2017-2018 годах 7 кладбища (Новое городское, «Андреевское», «Левкинское», д. Васютино, Центральное, д.Дмитрово (старообрядческое) и с.Казанское (старообрядческое) признаны соответствующими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№1178/52.</w:t>
      </w:r>
      <w:r w:rsidRPr="00560092">
        <w:rPr>
          <w:sz w:val="28"/>
          <w:szCs w:val="28"/>
        </w:rPr>
        <w:t xml:space="preserve"> </w:t>
      </w:r>
    </w:p>
    <w:p w:rsidR="00E87F81" w:rsidRPr="00560092" w:rsidRDefault="00E87F81" w:rsidP="00BC1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В 2019 году запланированы работы по дальнейшему приведению кладбищ в соответствие требованиям Порядка. </w:t>
      </w:r>
    </w:p>
    <w:p w:rsidR="00E87F81" w:rsidRPr="00560092" w:rsidRDefault="00E87F81" w:rsidP="00BC1DC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sz w:val="28"/>
          <w:szCs w:val="28"/>
        </w:rPr>
        <w:t xml:space="preserve">Коммерческими хозяйствующими организациями оказывается перечень услуг по погребению умерших на платной основе и осуществление торговли предметами похоронного назначения. </w:t>
      </w:r>
    </w:p>
    <w:p w:rsidR="00E87F81" w:rsidRPr="00BC1DC4" w:rsidRDefault="00E87F81" w:rsidP="00BC1DC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6009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МКУ «Ритуальные услуги» является специализированной службой </w:t>
      </w:r>
      <w:r w:rsidRPr="005600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вопросам похоронного дела на территории городской округа Павловский Посад,</w:t>
      </w:r>
      <w:r w:rsidRPr="00560092">
        <w:rPr>
          <w:sz w:val="28"/>
          <w:szCs w:val="28"/>
        </w:rPr>
        <w:t xml:space="preserve"> </w:t>
      </w:r>
      <w:r w:rsidRPr="00560092">
        <w:rPr>
          <w:rFonts w:ascii="Times New Roman" w:hAnsi="Times New Roman" w:cs="Times New Roman"/>
          <w:sz w:val="28"/>
          <w:szCs w:val="28"/>
        </w:rPr>
        <w:t>созданная</w:t>
      </w:r>
      <w:r w:rsidRPr="00560092">
        <w:rPr>
          <w:sz w:val="28"/>
          <w:szCs w:val="28"/>
        </w:rPr>
        <w:t xml:space="preserve"> </w:t>
      </w:r>
      <w:r w:rsidRPr="005600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целях оказания гарантированного перечня услуг по погребению на безвозмездной основе.</w:t>
      </w:r>
    </w:p>
    <w:p w:rsidR="00E87F81" w:rsidRDefault="00E87F81" w:rsidP="00E87F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1107B1" w:rsidRDefault="001107B1" w:rsidP="005C44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22" w:rsidRPr="00606C7D" w:rsidRDefault="00D016A0" w:rsidP="005C44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6C7D">
        <w:rPr>
          <w:rFonts w:ascii="Times New Roman" w:hAnsi="Times New Roman" w:cs="Times New Roman"/>
          <w:b/>
          <w:sz w:val="28"/>
          <w:szCs w:val="28"/>
        </w:rPr>
        <w:t>.</w:t>
      </w:r>
      <w:r w:rsidR="008D6275" w:rsidRPr="008D6275">
        <w:rPr>
          <w:rFonts w:ascii="Times New Roman" w:hAnsi="Times New Roman" w:cs="Times New Roman"/>
          <w:b/>
          <w:sz w:val="28"/>
          <w:szCs w:val="28"/>
        </w:rPr>
        <w:t>2</w:t>
      </w:r>
      <w:r w:rsidR="004C4AA1" w:rsidRPr="00606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D67" w:rsidRPr="00C10D67">
        <w:rPr>
          <w:rFonts w:ascii="Times New Roman" w:hAnsi="Times New Roman" w:cs="Times New Roman"/>
          <w:b/>
          <w:sz w:val="28"/>
          <w:szCs w:val="28"/>
        </w:rPr>
        <w:t>Поддержка субъектов малого и среднего предпринимательства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63"/>
        <w:gridCol w:w="2264"/>
        <w:gridCol w:w="1134"/>
        <w:gridCol w:w="1843"/>
        <w:gridCol w:w="6"/>
        <w:gridCol w:w="1269"/>
        <w:gridCol w:w="1227"/>
        <w:gridCol w:w="49"/>
      </w:tblGrid>
      <w:tr w:rsidR="00DE3E00" w:rsidRPr="00560092" w:rsidTr="00801EA5">
        <w:trPr>
          <w:trHeight w:val="42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E242D4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Поддержка  субъектов  малого и среднего предпринимательства   за 2017 год ****      </w:t>
            </w:r>
          </w:p>
        </w:tc>
      </w:tr>
      <w:tr w:rsidR="00DE3E00" w:rsidRPr="00560092" w:rsidTr="00801EA5">
        <w:trPr>
          <w:trHeight w:val="70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предоставленной поддержке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нарушении порядка и условий предоставления поддержки (если имеется), в том числе о нецелевом </w:t>
            </w: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использовании средств поддержки</w:t>
            </w:r>
          </w:p>
        </w:tc>
      </w:tr>
      <w:tr w:rsidR="00DE3E00" w:rsidRPr="00560092" w:rsidTr="00801EA5">
        <w:trPr>
          <w:gridAfter w:val="1"/>
          <w:wAfter w:w="49" w:type="dxa"/>
          <w:trHeight w:val="18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поддержки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E00" w:rsidRPr="00560092" w:rsidTr="00801EA5">
        <w:trPr>
          <w:gridAfter w:val="1"/>
          <w:wAfter w:w="49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E3E00" w:rsidRPr="00560092" w:rsidTr="00801EA5">
        <w:trPr>
          <w:gridAfter w:val="1"/>
          <w:wAfter w:w="49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Общество с ограниченной ответственностью «Центр Современной Медицины»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ind w:right="141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5035042219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Частичная компенсация субъектам малого и среднего предпринимательства, занимающихся социально значимыми видами деятельности (предприятия социально-бытового обслуживания (парикмахерские, химчистки, ремонт обуви), ветеринарные клиники, частные детские сады и образовательные центры, предприятия здравоохранения, физкультуры и социального обслуживания граждан) затрат, связанных с арендными платежами и оплатой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 xml:space="preserve">90,155 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60092">
              <w:rPr>
                <w:rFonts w:ascii="Times New Roman" w:eastAsiaTheme="minorEastAsia" w:hAnsi="Times New Roman" w:cs="Times New Roman"/>
                <w:lang w:eastAsia="ru-RU"/>
              </w:rPr>
              <w:t xml:space="preserve">27.11.2017 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DE3E00" w:rsidRPr="00560092" w:rsidTr="00801EA5">
        <w:trPr>
          <w:gridAfter w:val="1"/>
          <w:wAfter w:w="49" w:type="dxa"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Ограниченной Ответственностью «Русская Техническая Компания-ЭЛЕКТРО-М»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7731652445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Частичная компенсация 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Предоставление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 xml:space="preserve">1 150,0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Theme="minorEastAsia" w:hAnsi="Times New Roman" w:cs="Times New Roman"/>
                <w:lang w:eastAsia="ru-RU"/>
              </w:rPr>
              <w:t>27.11.2017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C34D9" w:rsidRPr="00560092" w:rsidRDefault="007C34D9" w:rsidP="005C44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956" w:rsidRPr="00560092" w:rsidRDefault="00922956" w:rsidP="005C44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956" w:rsidRPr="00560092" w:rsidRDefault="00922956" w:rsidP="005C44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2956" w:rsidRPr="00560092" w:rsidRDefault="00922956" w:rsidP="005C441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63"/>
        <w:gridCol w:w="2264"/>
        <w:gridCol w:w="1134"/>
        <w:gridCol w:w="1843"/>
        <w:gridCol w:w="6"/>
        <w:gridCol w:w="1269"/>
        <w:gridCol w:w="1227"/>
        <w:gridCol w:w="49"/>
      </w:tblGrid>
      <w:tr w:rsidR="00DE3E00" w:rsidRPr="00560092" w:rsidTr="00801EA5">
        <w:trPr>
          <w:trHeight w:val="421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Поддержка  субъектов  малого и среднего предпринимательства   за 2018 год ***      </w:t>
            </w:r>
          </w:p>
        </w:tc>
      </w:tr>
      <w:tr w:rsidR="00DE3E00" w:rsidRPr="00560092" w:rsidTr="00801EA5">
        <w:trPr>
          <w:trHeight w:val="703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предоставленной поддержке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E3E00" w:rsidRPr="00560092" w:rsidTr="00801EA5">
        <w:trPr>
          <w:gridAfter w:val="1"/>
          <w:wAfter w:w="49" w:type="dxa"/>
          <w:trHeight w:val="183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поддержки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поддержки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3E00" w:rsidRPr="00560092" w:rsidTr="00801EA5">
        <w:trPr>
          <w:gridAfter w:val="1"/>
          <w:wAfter w:w="49" w:type="dxa"/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E3E00" w:rsidRPr="00560092" w:rsidTr="00801EA5">
        <w:trPr>
          <w:gridAfter w:val="1"/>
          <w:wAfter w:w="49" w:type="dxa"/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Ограничен-ной Ответствен-ностью «Торговый дом «Берег»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eastAsiaTheme="minorEastAsia" w:hAnsi="Times New Roman" w:cs="Times New Roman"/>
                <w:lang w:eastAsia="ru-RU"/>
              </w:rPr>
              <w:t>5035044417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Частичная компенсация  субъектам малого и среднего предприниматель-ства затрат, связанных с приобретением оборудования в целях создания и (или) развития, и (или) модернизации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Предос</w:t>
            </w:r>
          </w:p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hAnsi="Times New Roman" w:cs="Times New Roman"/>
              </w:rPr>
              <w:t>тавление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092">
              <w:rPr>
                <w:rFonts w:ascii="Times New Roman" w:eastAsiaTheme="minorEastAsia" w:hAnsi="Times New Roman" w:cs="Times New Roman"/>
                <w:lang w:eastAsia="ru-RU"/>
              </w:rPr>
              <w:t>1 100,0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E00" w:rsidRPr="00560092" w:rsidRDefault="00DE3E00" w:rsidP="00801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922956" w:rsidRPr="00560092" w:rsidRDefault="00922956" w:rsidP="00922956">
      <w:pPr>
        <w:pStyle w:val="ConsPlusNonformat"/>
        <w:tabs>
          <w:tab w:val="left" w:pos="8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>***</w:t>
      </w:r>
      <w:r w:rsidRPr="005600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подпрограмма I «Развитие малого и среднего предпринимательства»</w:t>
      </w:r>
      <w:r w:rsidRPr="00560092">
        <w:rPr>
          <w:rFonts w:ascii="Times New Roman" w:hAnsi="Times New Roman" w:cs="Times New Roman"/>
          <w:sz w:val="24"/>
          <w:szCs w:val="24"/>
        </w:rPr>
        <w:t xml:space="preserve">  муниципальной программы «Предпринимательство городского округа Павловский Посад»  </w:t>
      </w:r>
    </w:p>
    <w:p w:rsidR="00DC360C" w:rsidRPr="00560092" w:rsidRDefault="00DC360C" w:rsidP="002B3A22">
      <w:pPr>
        <w:pStyle w:val="a5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560092" w:rsidRDefault="00D016A0" w:rsidP="00FA6142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 xml:space="preserve">Раздел 3. Мониторинг состояния и развития конкурентной среды </w:t>
      </w:r>
      <w:r w:rsidR="005C4410" w:rsidRPr="00560092">
        <w:rPr>
          <w:rFonts w:ascii="Times New Roman" w:hAnsi="Times New Roman" w:cs="Times New Roman"/>
          <w:b/>
          <w:sz w:val="28"/>
          <w:szCs w:val="28"/>
        </w:rPr>
        <w:br/>
      </w:r>
      <w:r w:rsidRPr="00560092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муниципального образования</w:t>
      </w:r>
    </w:p>
    <w:p w:rsidR="00D016A0" w:rsidRPr="00560092" w:rsidRDefault="00D016A0" w:rsidP="00FA614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92">
        <w:rPr>
          <w:rFonts w:ascii="Times New Roman" w:eastAsia="Times New Roman" w:hAnsi="Times New Roman"/>
          <w:sz w:val="28"/>
          <w:szCs w:val="28"/>
          <w:lang w:eastAsia="ru-RU"/>
        </w:rPr>
        <w:t>Основой для получения данных для проведения мониторинга являются опросы предпринимателей и потребителей товаров и услуг</w:t>
      </w:r>
      <w:r w:rsidR="007E6D24" w:rsidRPr="0056009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предмет удовлетворенности качеством предоставляемых работ, товаров, услуг и условиями ведения предпринимательской деятельности. Опросы проводились в период со 02 апреля по 01 июля 2018 года.</w:t>
      </w:r>
    </w:p>
    <w:p w:rsidR="007E6D24" w:rsidRPr="00560092" w:rsidRDefault="007E6D24" w:rsidP="00FA614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92">
        <w:rPr>
          <w:rFonts w:ascii="Times New Roman" w:eastAsia="Times New Roman" w:hAnsi="Times New Roman"/>
          <w:sz w:val="28"/>
          <w:szCs w:val="28"/>
          <w:lang w:eastAsia="ru-RU"/>
        </w:rPr>
        <w:t>Опросы проводились путем анкетирования потребителей товаров, работ и услуг, и предпринимателей городского округа Павловский Посад.</w:t>
      </w:r>
      <w:r w:rsidR="006E1823" w:rsidRPr="00560092">
        <w:rPr>
          <w:rFonts w:ascii="Times New Roman" w:eastAsia="Times New Roman" w:hAnsi="Times New Roman"/>
          <w:sz w:val="28"/>
          <w:szCs w:val="28"/>
          <w:lang w:eastAsia="ru-RU"/>
        </w:rPr>
        <w:t xml:space="preserve"> Анкеты были разработаны Комитетом по конкурентной политике Московской области.</w:t>
      </w:r>
    </w:p>
    <w:p w:rsidR="007E6D24" w:rsidRPr="00560092" w:rsidRDefault="007E6D24" w:rsidP="00FA614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0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проведении мониторинга приняли участие</w:t>
      </w:r>
      <w:r w:rsidR="006E1823" w:rsidRPr="00560092">
        <w:rPr>
          <w:rFonts w:ascii="Times New Roman" w:eastAsia="Times New Roman" w:hAnsi="Times New Roman"/>
          <w:sz w:val="28"/>
          <w:szCs w:val="28"/>
          <w:lang w:eastAsia="ru-RU"/>
        </w:rPr>
        <w:t xml:space="preserve"> 100 респондентов, являющихся потребителями товаров, работ и услуг и 100 респондентов, являющихся предпринимателями городского округа Павловский Посад.</w:t>
      </w:r>
    </w:p>
    <w:p w:rsidR="006E1823" w:rsidRPr="00560092" w:rsidRDefault="006E1823" w:rsidP="00FA6142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16A0" w:rsidRPr="00560092" w:rsidRDefault="00D016A0" w:rsidP="00FA6142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>3.1</w:t>
      </w:r>
      <w:r w:rsidRPr="00560092">
        <w:rPr>
          <w:rFonts w:ascii="Times New Roman" w:hAnsi="Times New Roman" w:cs="Times New Roman"/>
          <w:b/>
          <w:sz w:val="28"/>
          <w:szCs w:val="28"/>
        </w:rPr>
        <w:tab/>
        <w:t>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</w:t>
      </w:r>
      <w:r w:rsidR="00602C9E" w:rsidRPr="00560092">
        <w:rPr>
          <w:rFonts w:ascii="Times New Roman" w:hAnsi="Times New Roman" w:cs="Times New Roman"/>
          <w:b/>
          <w:sz w:val="28"/>
          <w:szCs w:val="28"/>
        </w:rPr>
        <w:t>.</w:t>
      </w:r>
    </w:p>
    <w:p w:rsidR="00D016A0" w:rsidRPr="00560092" w:rsidRDefault="00D016A0" w:rsidP="00FA6142">
      <w:pPr>
        <w:pStyle w:val="a5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560092" w:rsidRDefault="00D773F6" w:rsidP="00FA6142">
      <w:pPr>
        <w:pStyle w:val="a5"/>
        <w:tabs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 xml:space="preserve">3.1.1 </w:t>
      </w:r>
      <w:r w:rsidR="00D016A0" w:rsidRPr="00560092">
        <w:rPr>
          <w:rFonts w:ascii="Times New Roman" w:hAnsi="Times New Roman" w:cs="Times New Roman"/>
          <w:b/>
          <w:sz w:val="28"/>
          <w:szCs w:val="28"/>
        </w:rPr>
        <w:t xml:space="preserve">Уровень удовлетворенности качеством предоставляемых услуг </w:t>
      </w:r>
      <w:r w:rsidR="00085886" w:rsidRPr="00560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016A0" w:rsidRPr="00560092">
        <w:rPr>
          <w:rFonts w:ascii="Times New Roman" w:hAnsi="Times New Roman" w:cs="Times New Roman"/>
          <w:b/>
          <w:sz w:val="28"/>
          <w:szCs w:val="28"/>
        </w:rPr>
        <w:t>приоритетных и социально значимых рынках</w:t>
      </w:r>
      <w:r w:rsidR="00602C9E" w:rsidRPr="00560092">
        <w:rPr>
          <w:rFonts w:ascii="Times New Roman" w:hAnsi="Times New Roman" w:cs="Times New Roman"/>
          <w:b/>
          <w:sz w:val="28"/>
          <w:szCs w:val="28"/>
        </w:rPr>
        <w:t>:</w:t>
      </w:r>
    </w:p>
    <w:p w:rsidR="00263911" w:rsidRPr="00560092" w:rsidRDefault="00263911" w:rsidP="002639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41"/>
        <w:gridCol w:w="2250"/>
      </w:tblGrid>
      <w:tr w:rsidR="0012486E" w:rsidRPr="00560092" w:rsidTr="0012486E">
        <w:trPr>
          <w:trHeight w:val="9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Оценка потребителями качества предоставляемых услуг, удовлетворены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Рынок медицинских услуг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в сфере культуры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розничной торговли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связи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социального обслуживания населения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туризма и отдыха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общественного питания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рекреационных услуг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МКД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физкультуры и спорта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бытового обслуживания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услуг ТКО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2486E" w:rsidRPr="00560092" w:rsidTr="0012486E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86E" w:rsidRPr="00560092" w:rsidRDefault="001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продукции крестьянских (фермерских) хозяйств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6E" w:rsidRPr="00560092" w:rsidRDefault="001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51%</w:t>
            </w:r>
          </w:p>
        </w:tc>
      </w:tr>
    </w:tbl>
    <w:p w:rsidR="00263911" w:rsidRPr="00560092" w:rsidRDefault="00263911" w:rsidP="002639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560092" w:rsidRDefault="00D773F6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 xml:space="preserve">3.1.2 </w:t>
      </w:r>
      <w:r w:rsidR="00D016A0" w:rsidRPr="00560092">
        <w:rPr>
          <w:rFonts w:ascii="Times New Roman" w:hAnsi="Times New Roman" w:cs="Times New Roman"/>
          <w:b/>
          <w:sz w:val="28"/>
          <w:szCs w:val="28"/>
        </w:rPr>
        <w:t>Количество потребителей, принявших участие в опросе</w:t>
      </w:r>
      <w:r w:rsidR="00602C9E" w:rsidRPr="00560092">
        <w:rPr>
          <w:rFonts w:ascii="Times New Roman" w:hAnsi="Times New Roman" w:cs="Times New Roman"/>
          <w:b/>
          <w:sz w:val="28"/>
          <w:szCs w:val="28"/>
        </w:rPr>
        <w:t>:</w:t>
      </w:r>
    </w:p>
    <w:p w:rsidR="0012486E" w:rsidRPr="00560092" w:rsidRDefault="0012486E" w:rsidP="00D773F6">
      <w:pPr>
        <w:pStyle w:val="a5"/>
        <w:spacing w:after="0" w:line="276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70" w:type="dxa"/>
        <w:jc w:val="center"/>
        <w:tblLook w:val="04A0" w:firstRow="1" w:lastRow="0" w:firstColumn="1" w:lastColumn="0" w:noHBand="0" w:noVBand="1"/>
      </w:tblPr>
      <w:tblGrid>
        <w:gridCol w:w="458"/>
        <w:gridCol w:w="4249"/>
        <w:gridCol w:w="5263"/>
      </w:tblGrid>
      <w:tr w:rsidR="00D016A0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9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5263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Количество опрошенных</w:t>
            </w:r>
          </w:p>
        </w:tc>
      </w:tr>
      <w:tr w:rsidR="00D016A0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0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  <w:vAlign w:val="center"/>
          </w:tcPr>
          <w:p w:rsidR="00D016A0" w:rsidRPr="00560092" w:rsidRDefault="00432F18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5263" w:type="dxa"/>
            <w:vAlign w:val="center"/>
          </w:tcPr>
          <w:p w:rsidR="00D016A0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3D76F3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Временно не работающие, безработные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6F3" w:rsidRPr="00DE3E00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Не работающие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76F3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Учащиеся, студенты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76F3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Домохозяйки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D76F3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Неработающие пенсионеры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D76F3" w:rsidRPr="00560092" w:rsidTr="00A9674B">
        <w:trPr>
          <w:trHeight w:val="402"/>
          <w:jc w:val="center"/>
        </w:trPr>
        <w:tc>
          <w:tcPr>
            <w:tcW w:w="458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263" w:type="dxa"/>
            <w:vAlign w:val="center"/>
          </w:tcPr>
          <w:p w:rsidR="003D76F3" w:rsidRPr="00560092" w:rsidRDefault="003D76F3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C4410" w:rsidRPr="00560092" w:rsidRDefault="005C4410" w:rsidP="00D016A0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560092" w:rsidRDefault="00D016A0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092">
        <w:rPr>
          <w:rFonts w:ascii="Times New Roman" w:hAnsi="Times New Roman" w:cs="Times New Roman"/>
          <w:b/>
          <w:sz w:val="28"/>
          <w:szCs w:val="28"/>
        </w:rPr>
        <w:t>3</w:t>
      </w:r>
      <w:r w:rsidR="00D773F6" w:rsidRPr="0056009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560092">
        <w:rPr>
          <w:rFonts w:ascii="Times New Roman" w:hAnsi="Times New Roman" w:cs="Times New Roman"/>
          <w:b/>
          <w:sz w:val="28"/>
          <w:szCs w:val="28"/>
        </w:rPr>
        <w:t>Мониторинг удовлетворенности субъектов предпринимательской деятельности условиям ведения бизнеса на приоритетных и социально значимых рынках</w:t>
      </w:r>
      <w:r w:rsidR="00602C9E" w:rsidRPr="00560092">
        <w:rPr>
          <w:rFonts w:ascii="Times New Roman" w:hAnsi="Times New Roman" w:cs="Times New Roman"/>
          <w:b/>
          <w:sz w:val="28"/>
          <w:szCs w:val="28"/>
        </w:rPr>
        <w:t>:</w:t>
      </w:r>
    </w:p>
    <w:p w:rsidR="00612ADC" w:rsidRPr="00560092" w:rsidRDefault="00612ADC" w:rsidP="005C4410">
      <w:pPr>
        <w:pStyle w:val="a5"/>
        <w:tabs>
          <w:tab w:val="left" w:pos="709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956" w:type="dxa"/>
        <w:jc w:val="center"/>
        <w:tblLook w:val="04A0" w:firstRow="1" w:lastRow="0" w:firstColumn="1" w:lastColumn="0" w:noHBand="0" w:noVBand="1"/>
      </w:tblPr>
      <w:tblGrid>
        <w:gridCol w:w="458"/>
        <w:gridCol w:w="2231"/>
        <w:gridCol w:w="3827"/>
        <w:gridCol w:w="3440"/>
      </w:tblGrid>
      <w:tr w:rsidR="00D016A0" w:rsidRPr="00560092" w:rsidTr="00A9674B">
        <w:trPr>
          <w:trHeight w:val="416"/>
          <w:jc w:val="center"/>
        </w:trPr>
        <w:tc>
          <w:tcPr>
            <w:tcW w:w="458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1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3827" w:type="dxa"/>
            <w:vAlign w:val="center"/>
          </w:tcPr>
          <w:p w:rsidR="00333240" w:rsidRPr="00560092" w:rsidRDefault="0033324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Оценка предпринимателями степени конкуренции на рынке</w:t>
            </w:r>
          </w:p>
          <w:p w:rsidR="00D016A0" w:rsidRPr="00560092" w:rsidRDefault="00D016A0" w:rsidP="00A9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D016A0" w:rsidRPr="00560092" w:rsidRDefault="00D016A0" w:rsidP="003332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0092">
              <w:rPr>
                <w:rFonts w:ascii="Times New Roman" w:hAnsi="Times New Roman"/>
                <w:b/>
                <w:sz w:val="24"/>
                <w:szCs w:val="24"/>
              </w:rPr>
              <w:t>Оценка предпринимателями деятельности органов власти</w:t>
            </w:r>
          </w:p>
        </w:tc>
      </w:tr>
      <w:tr w:rsidR="001C3FEC" w:rsidRPr="00560092" w:rsidTr="00A9674B">
        <w:trPr>
          <w:trHeight w:val="351"/>
          <w:jc w:val="center"/>
        </w:trPr>
        <w:tc>
          <w:tcPr>
            <w:tcW w:w="458" w:type="dxa"/>
            <w:vMerge w:val="restart"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009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vMerge w:val="restart"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Приоритетные и социально значимые рынки городского округа Павловский Посад</w:t>
            </w:r>
          </w:p>
        </w:tc>
        <w:tc>
          <w:tcPr>
            <w:tcW w:w="3827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Очень интенсивный уровень конкуренции – 35%</w:t>
            </w:r>
          </w:p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Органы власти помогают бизнесу своими действиями – 70%</w:t>
            </w:r>
          </w:p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EC" w:rsidRPr="00560092" w:rsidTr="00A9674B">
        <w:trPr>
          <w:trHeight w:val="414"/>
          <w:jc w:val="center"/>
        </w:trPr>
        <w:tc>
          <w:tcPr>
            <w:tcW w:w="458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 xml:space="preserve">Достаточно интенсивный уровень конкуренции – 22% 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 xml:space="preserve">Органы власти ничего не предпринимают, что и требуется – 20% 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EC" w:rsidRPr="00560092" w:rsidTr="00A9674B">
        <w:trPr>
          <w:trHeight w:val="405"/>
          <w:jc w:val="center"/>
        </w:trPr>
        <w:tc>
          <w:tcPr>
            <w:tcW w:w="458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Средняя интенсивность конкуренции – 35%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Органы власти не предпринимают каких-либо действий, но их участие необходимо – 9%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EC" w:rsidRPr="00560092" w:rsidTr="00A9674B">
        <w:trPr>
          <w:trHeight w:val="405"/>
          <w:jc w:val="center"/>
        </w:trPr>
        <w:tc>
          <w:tcPr>
            <w:tcW w:w="458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Незначительная конкуренция – 6%</w:t>
            </w:r>
          </w:p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Органы власти только мешают бизнесу своими действиями – 0%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FEC" w:rsidRPr="00560092" w:rsidTr="00A9674B">
        <w:trPr>
          <w:trHeight w:val="405"/>
          <w:jc w:val="center"/>
        </w:trPr>
        <w:tc>
          <w:tcPr>
            <w:tcW w:w="458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Отсутствует конкуренция – 2%</w:t>
            </w:r>
          </w:p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1C3FEC" w:rsidRPr="00560092" w:rsidRDefault="001C3FEC" w:rsidP="001C3FEC">
            <w:pPr>
              <w:rPr>
                <w:rFonts w:ascii="Times New Roman" w:hAnsi="Times New Roman"/>
                <w:sz w:val="24"/>
                <w:szCs w:val="24"/>
              </w:rPr>
            </w:pPr>
            <w:r w:rsidRPr="00560092">
              <w:rPr>
                <w:rFonts w:ascii="Times New Roman" w:hAnsi="Times New Roman"/>
                <w:sz w:val="24"/>
                <w:szCs w:val="24"/>
              </w:rPr>
              <w:t>В чем-то органы власти помогают, в чем-то мешают – 1%</w:t>
            </w:r>
          </w:p>
          <w:p w:rsidR="001C3FEC" w:rsidRPr="00560092" w:rsidRDefault="001C3FEC" w:rsidP="00A967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6A0" w:rsidRPr="00560092" w:rsidRDefault="00D016A0" w:rsidP="00D016A0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6A0" w:rsidRPr="00560092" w:rsidRDefault="00D773F6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3.2.1 </w:t>
      </w:r>
      <w:r w:rsidR="00D016A0" w:rsidRPr="005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субъектов предпринимательской деятельности, принявших участие в опросе</w:t>
      </w:r>
      <w:r w:rsidR="00602C9E" w:rsidRPr="005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0FEB" w:rsidRPr="00560092" w:rsidRDefault="00040FEB" w:rsidP="00D773F6">
      <w:pPr>
        <w:tabs>
          <w:tab w:val="left" w:pos="851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559"/>
        <w:gridCol w:w="1558"/>
        <w:gridCol w:w="1561"/>
        <w:gridCol w:w="1559"/>
      </w:tblGrid>
      <w:tr w:rsidR="00D016A0" w:rsidRPr="00560092" w:rsidTr="00AC68DD">
        <w:trPr>
          <w:trHeight w:val="30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опрошенных всего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 бизнеса</w:t>
            </w:r>
          </w:p>
        </w:tc>
      </w:tr>
      <w:tr w:rsidR="00D016A0" w:rsidRPr="00DE3E00" w:rsidTr="00AC68DD">
        <w:trPr>
          <w:trHeight w:val="1346"/>
          <w:jc w:val="center"/>
        </w:trPr>
        <w:tc>
          <w:tcPr>
            <w:tcW w:w="562" w:type="dxa"/>
            <w:vMerge/>
            <w:vAlign w:val="center"/>
            <w:hideMark/>
          </w:tcPr>
          <w:p w:rsidR="00D016A0" w:rsidRPr="00560092" w:rsidRDefault="00D016A0" w:rsidP="00A967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016A0" w:rsidRPr="00560092" w:rsidRDefault="00D016A0" w:rsidP="00A967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016A0" w:rsidRPr="00560092" w:rsidRDefault="00D016A0" w:rsidP="00A9674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опрошенных микро-предприятий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опрошенных малых предприятий 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опрошенных средних предприятий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опрошенных крупных предприятий</w:t>
            </w:r>
          </w:p>
        </w:tc>
      </w:tr>
      <w:tr w:rsidR="00D016A0" w:rsidRPr="00DE3E00" w:rsidTr="00AC68DD">
        <w:trPr>
          <w:trHeight w:val="259"/>
          <w:jc w:val="center"/>
        </w:trPr>
        <w:tc>
          <w:tcPr>
            <w:tcW w:w="562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D016A0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Дошкольное образование детей</w:t>
            </w:r>
          </w:p>
        </w:tc>
        <w:tc>
          <w:tcPr>
            <w:tcW w:w="1559" w:type="dxa"/>
            <w:vAlign w:val="center"/>
          </w:tcPr>
          <w:p w:rsidR="00D016A0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6A0" w:rsidRPr="00DE3E00" w:rsidTr="00AC68DD">
        <w:trPr>
          <w:trHeight w:val="223"/>
          <w:jc w:val="center"/>
        </w:trPr>
        <w:tc>
          <w:tcPr>
            <w:tcW w:w="562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D016A0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559" w:type="dxa"/>
            <w:vAlign w:val="center"/>
          </w:tcPr>
          <w:p w:rsidR="00D016A0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A9674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560092" w:rsidRDefault="00A9674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560092" w:rsidRDefault="00A9674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A9674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16A0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D016A0" w:rsidRPr="00560092" w:rsidRDefault="00D016A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7" w:name="_Hlk525029500"/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D016A0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9" w:type="dxa"/>
            <w:vAlign w:val="center"/>
          </w:tcPr>
          <w:p w:rsidR="00D016A0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3A688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16A0" w:rsidRPr="00560092" w:rsidRDefault="003A688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016A0" w:rsidRPr="00560092" w:rsidRDefault="003A688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16A0" w:rsidRPr="00560092" w:rsidRDefault="003A688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35C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9E35C5" w:rsidRPr="00AC68DD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35C5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услуги</w:t>
            </w:r>
          </w:p>
        </w:tc>
        <w:tc>
          <w:tcPr>
            <w:tcW w:w="1559" w:type="dxa"/>
            <w:vAlign w:val="center"/>
          </w:tcPr>
          <w:p w:rsidR="009E35C5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C5" w:rsidRPr="00560092" w:rsidRDefault="007909D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C5" w:rsidRPr="00560092" w:rsidRDefault="00BC20E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35C5" w:rsidRPr="00560092" w:rsidRDefault="00BC20E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C5" w:rsidRPr="00560092" w:rsidRDefault="007909D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E35C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9E35C5" w:rsidRPr="00AC68DD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35C5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Психолого-педагогическое сопровождение детей с ОВЗ</w:t>
            </w:r>
          </w:p>
        </w:tc>
        <w:tc>
          <w:tcPr>
            <w:tcW w:w="1559" w:type="dxa"/>
            <w:vAlign w:val="center"/>
          </w:tcPr>
          <w:p w:rsidR="009E35C5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C5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E35C5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9E35C5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5C5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403D5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Культура (кинотеатры, клубы, театры, галереи, музеи)</w:t>
            </w:r>
          </w:p>
        </w:tc>
        <w:tc>
          <w:tcPr>
            <w:tcW w:w="1559" w:type="dxa"/>
            <w:vAlign w:val="center"/>
          </w:tcPr>
          <w:p w:rsidR="00A403D5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130D5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130D5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130D5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130D50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403D5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A403D5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CA2BC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CA2BC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CA2BC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CA2BC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403D5" w:rsidRPr="00560092" w:rsidRDefault="00A403D5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Розничная торговля (рынки, ярмарки, магазины, аптеки)</w:t>
            </w:r>
          </w:p>
        </w:tc>
        <w:tc>
          <w:tcPr>
            <w:tcW w:w="1559" w:type="dxa"/>
            <w:vAlign w:val="center"/>
          </w:tcPr>
          <w:p w:rsidR="00A403D5" w:rsidRPr="00560092" w:rsidRDefault="00A403D5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E7095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E7095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E7095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E7095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403D5" w:rsidRPr="00560092" w:rsidRDefault="00260A1A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Перевозка пассажиров наземным транспортом</w:t>
            </w:r>
          </w:p>
        </w:tc>
        <w:tc>
          <w:tcPr>
            <w:tcW w:w="1559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A403D5" w:rsidRPr="00560092" w:rsidRDefault="00260A1A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Интернет-провайдер, организация связи</w:t>
            </w:r>
          </w:p>
        </w:tc>
        <w:tc>
          <w:tcPr>
            <w:tcW w:w="1559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3C46B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3C46B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3C46B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3C46B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403D5" w:rsidRPr="00560092" w:rsidRDefault="00260A1A" w:rsidP="00AC68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</w:t>
            </w:r>
            <w:r w:rsidR="00AC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обслуживание на дому</w:t>
            </w:r>
          </w:p>
        </w:tc>
        <w:tc>
          <w:tcPr>
            <w:tcW w:w="1559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950CE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950CE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950CE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950CE4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Туризм и отдых</w:t>
            </w:r>
          </w:p>
        </w:tc>
        <w:tc>
          <w:tcPr>
            <w:tcW w:w="1559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3D5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403D5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 реклама</w:t>
            </w:r>
          </w:p>
        </w:tc>
        <w:tc>
          <w:tcPr>
            <w:tcW w:w="1559" w:type="dxa"/>
            <w:vAlign w:val="center"/>
          </w:tcPr>
          <w:p w:rsidR="00A403D5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403D5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403D5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03D5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Ритуальные услуги</w:t>
            </w:r>
          </w:p>
        </w:tc>
        <w:tc>
          <w:tcPr>
            <w:tcW w:w="1559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A06F3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Реализация сельскохозяйственной продукции</w:t>
            </w:r>
          </w:p>
        </w:tc>
        <w:tc>
          <w:tcPr>
            <w:tcW w:w="1559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Общественное питание</w:t>
            </w:r>
          </w:p>
        </w:tc>
        <w:tc>
          <w:tcPr>
            <w:tcW w:w="1559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803DF9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Бытовое обслуживание</w:t>
            </w:r>
          </w:p>
        </w:tc>
        <w:tc>
          <w:tcPr>
            <w:tcW w:w="1559" w:type="dxa"/>
            <w:vAlign w:val="center"/>
          </w:tcPr>
          <w:p w:rsidR="00260A1A" w:rsidRPr="00560092" w:rsidRDefault="00260A1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8774D6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8774D6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8774D6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8774D6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260A1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Рекреационные услуги (парки отдыха, благоустроенные озера, видовые площадки и др.)</w:t>
            </w:r>
          </w:p>
        </w:tc>
        <w:tc>
          <w:tcPr>
            <w:tcW w:w="1559" w:type="dxa"/>
            <w:vAlign w:val="center"/>
          </w:tcPr>
          <w:p w:rsidR="00260A1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A1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260A1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260A1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Инновационная продукция и инновационные технологии</w:t>
            </w:r>
          </w:p>
        </w:tc>
        <w:tc>
          <w:tcPr>
            <w:tcW w:w="1559" w:type="dxa"/>
            <w:vAlign w:val="center"/>
          </w:tcPr>
          <w:p w:rsidR="00260A1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A1A" w:rsidRPr="00560092" w:rsidRDefault="00257535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50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6150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Вывоз твердых коммунальных отходов</w:t>
            </w:r>
          </w:p>
        </w:tc>
        <w:tc>
          <w:tcPr>
            <w:tcW w:w="1559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50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6150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Физическая культура и спорт</w:t>
            </w:r>
          </w:p>
        </w:tc>
        <w:tc>
          <w:tcPr>
            <w:tcW w:w="1559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C64CFE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150A" w:rsidRPr="00560092" w:rsidRDefault="00C64CFE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6150A" w:rsidRPr="00560092" w:rsidRDefault="00C64CFE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C64CFE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50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6150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191CD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150A" w:rsidRPr="00560092" w:rsidRDefault="00191CD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6150A" w:rsidRPr="00560092" w:rsidRDefault="00191CD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191CDB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50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6150A" w:rsidRPr="00560092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продукции крестьянских (фермерских) хозяйств</w:t>
            </w:r>
          </w:p>
        </w:tc>
        <w:tc>
          <w:tcPr>
            <w:tcW w:w="1559" w:type="dxa"/>
            <w:vAlign w:val="center"/>
          </w:tcPr>
          <w:p w:rsidR="00A6150A" w:rsidRPr="00560092" w:rsidRDefault="00A6150A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50BD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150A" w:rsidRPr="00560092" w:rsidRDefault="00850BD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6150A" w:rsidRPr="00560092" w:rsidRDefault="00850BD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50BDF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50A" w:rsidRPr="00DE3E0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6150A" w:rsidRPr="00AC68DD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A6150A" w:rsidRPr="00560092" w:rsidRDefault="00AE37E2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Коммунальные услуги в многоквартирном доме</w:t>
            </w:r>
          </w:p>
        </w:tc>
        <w:tc>
          <w:tcPr>
            <w:tcW w:w="1559" w:type="dxa"/>
            <w:vAlign w:val="center"/>
          </w:tcPr>
          <w:p w:rsidR="00A6150A" w:rsidRPr="00560092" w:rsidRDefault="00AE37E2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150A" w:rsidRPr="00560092" w:rsidRDefault="008875E3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37E2" w:rsidRPr="00806EF0" w:rsidTr="00AC68DD">
        <w:trPr>
          <w:trHeight w:val="70"/>
          <w:jc w:val="center"/>
        </w:trPr>
        <w:tc>
          <w:tcPr>
            <w:tcW w:w="562" w:type="dxa"/>
            <w:vAlign w:val="center"/>
          </w:tcPr>
          <w:p w:rsidR="00AE37E2" w:rsidRPr="00AC68DD" w:rsidRDefault="00AC68DD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AE37E2" w:rsidRPr="00560092" w:rsidRDefault="00AE37E2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Другое (Производство тканей и </w:t>
            </w: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продукции текстиля)</w:t>
            </w:r>
          </w:p>
        </w:tc>
        <w:tc>
          <w:tcPr>
            <w:tcW w:w="1559" w:type="dxa"/>
            <w:vAlign w:val="center"/>
          </w:tcPr>
          <w:p w:rsidR="00AE37E2" w:rsidRPr="00560092" w:rsidRDefault="00AE37E2" w:rsidP="00A967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7E2" w:rsidRPr="00560092" w:rsidRDefault="00705E9C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E37E2" w:rsidRPr="00560092" w:rsidRDefault="00705E9C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AE37E2" w:rsidRPr="00560092" w:rsidRDefault="00705E9C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37E2" w:rsidRPr="00560092" w:rsidRDefault="004B6512" w:rsidP="00A967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7"/>
    </w:tbl>
    <w:p w:rsidR="0046794F" w:rsidRDefault="0046794F" w:rsidP="00E21F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51" w:rsidRDefault="00CB2795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795">
        <w:rPr>
          <w:rFonts w:ascii="Times New Roman" w:hAnsi="Times New Roman" w:cs="Times New Roman"/>
          <w:b/>
          <w:sz w:val="28"/>
          <w:szCs w:val="28"/>
        </w:rPr>
        <w:t>Раздел</w:t>
      </w:r>
      <w:r w:rsidR="00D773F6">
        <w:rPr>
          <w:rFonts w:ascii="Times New Roman" w:hAnsi="Times New Roman" w:cs="Times New Roman"/>
          <w:b/>
          <w:sz w:val="28"/>
          <w:szCs w:val="28"/>
        </w:rPr>
        <w:t> </w:t>
      </w:r>
      <w:r w:rsidRPr="00CB2795">
        <w:rPr>
          <w:rFonts w:ascii="Times New Roman" w:hAnsi="Times New Roman" w:cs="Times New Roman"/>
          <w:b/>
          <w:sz w:val="28"/>
          <w:szCs w:val="28"/>
        </w:rPr>
        <w:t>4. Взаимодействие с общественностью. Поддержка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потенциальных предпринимателей</w:t>
      </w:r>
    </w:p>
    <w:p w:rsidR="00D80331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31">
        <w:rPr>
          <w:rFonts w:ascii="Times New Roman" w:hAnsi="Times New Roman" w:cs="Times New Roman"/>
          <w:b/>
          <w:sz w:val="28"/>
          <w:szCs w:val="28"/>
        </w:rPr>
        <w:t>4.1</w:t>
      </w:r>
      <w:r w:rsidRPr="00D80331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взаимодействии органов местного самоуправления </w:t>
      </w:r>
      <w:r w:rsidR="00085886">
        <w:rPr>
          <w:rFonts w:ascii="Times New Roman" w:hAnsi="Times New Roman" w:cs="Times New Roman"/>
          <w:b/>
          <w:sz w:val="28"/>
          <w:szCs w:val="28"/>
        </w:rPr>
        <w:br/>
      </w:r>
      <w:r w:rsidRPr="00D80331">
        <w:rPr>
          <w:rFonts w:ascii="Times New Roman" w:hAnsi="Times New Roman" w:cs="Times New Roman"/>
          <w:b/>
          <w:sz w:val="28"/>
          <w:szCs w:val="28"/>
        </w:rPr>
        <w:t>с общественностью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835E76" w:rsidRPr="007C34D9" w:rsidRDefault="00835E76" w:rsidP="001107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4D9">
        <w:rPr>
          <w:rFonts w:ascii="Times New Roman" w:hAnsi="Times New Roman"/>
          <w:sz w:val="28"/>
          <w:szCs w:val="28"/>
        </w:rPr>
        <w:t xml:space="preserve">             Ежедекадно проводятся совещания с представителями бизнес-сообщества.              За </w:t>
      </w:r>
      <w:r w:rsidR="00801EA5">
        <w:rPr>
          <w:rFonts w:ascii="Times New Roman" w:hAnsi="Times New Roman"/>
          <w:sz w:val="28"/>
          <w:szCs w:val="28"/>
        </w:rPr>
        <w:t xml:space="preserve">2018 год </w:t>
      </w:r>
      <w:r w:rsidRPr="0025245D">
        <w:rPr>
          <w:rFonts w:ascii="Times New Roman" w:hAnsi="Times New Roman"/>
          <w:sz w:val="28"/>
          <w:szCs w:val="28"/>
        </w:rPr>
        <w:t xml:space="preserve">проведено </w:t>
      </w:r>
      <w:r w:rsidR="0025245D" w:rsidRPr="0025245D">
        <w:rPr>
          <w:rFonts w:ascii="Times New Roman" w:hAnsi="Times New Roman"/>
          <w:sz w:val="28"/>
          <w:szCs w:val="28"/>
        </w:rPr>
        <w:t>23</w:t>
      </w:r>
      <w:r w:rsidRPr="0025245D">
        <w:rPr>
          <w:rFonts w:ascii="Times New Roman" w:hAnsi="Times New Roman"/>
          <w:sz w:val="28"/>
          <w:szCs w:val="28"/>
        </w:rPr>
        <w:t xml:space="preserve"> совещаний.</w:t>
      </w:r>
      <w:r w:rsidRPr="007C34D9">
        <w:rPr>
          <w:rFonts w:ascii="Times New Roman" w:hAnsi="Times New Roman"/>
          <w:sz w:val="28"/>
          <w:szCs w:val="28"/>
        </w:rPr>
        <w:t xml:space="preserve"> Протоколы совещаний направляются в Министерство инвестиций и инноваций Московской области</w:t>
      </w:r>
      <w:r w:rsidR="006E5CA0">
        <w:rPr>
          <w:rFonts w:ascii="Times New Roman" w:hAnsi="Times New Roman"/>
          <w:sz w:val="28"/>
          <w:szCs w:val="28"/>
        </w:rPr>
        <w:t>.</w:t>
      </w:r>
    </w:p>
    <w:p w:rsidR="00835E76" w:rsidRPr="007C34D9" w:rsidRDefault="00835E76" w:rsidP="001107B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4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Организации инфраструктуры поддержки субъектов малого и среднего предпринимательства:</w:t>
      </w:r>
      <w:r w:rsidRPr="007C34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34D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Союз «Восточная торгово-промышленная палата Московской области» и </w:t>
      </w:r>
      <w:r w:rsidRPr="007C34D9">
        <w:rPr>
          <w:rFonts w:ascii="Times New Roman" w:hAnsi="Times New Roman"/>
          <w:color w:val="000000"/>
          <w:sz w:val="28"/>
          <w:szCs w:val="28"/>
        </w:rPr>
        <w:t>Общероссийская общественная организация малого и среднего предпринимательства "Опора России" (местное отделение).</w:t>
      </w:r>
    </w:p>
    <w:p w:rsidR="00835E76" w:rsidRDefault="00835E76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795" w:rsidRDefault="00D80331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331">
        <w:rPr>
          <w:rFonts w:ascii="Times New Roman" w:hAnsi="Times New Roman" w:cs="Times New Roman"/>
          <w:b/>
          <w:sz w:val="28"/>
          <w:szCs w:val="28"/>
        </w:rPr>
        <w:t>4.2</w:t>
      </w:r>
      <w:r w:rsidRPr="00D80331">
        <w:rPr>
          <w:rFonts w:ascii="Times New Roman" w:hAnsi="Times New Roman" w:cs="Times New Roman"/>
          <w:b/>
          <w:sz w:val="28"/>
          <w:szCs w:val="28"/>
        </w:rPr>
        <w:tab/>
        <w:t xml:space="preserve"> Сведения о мероприятиях, обеспечивающих возможности </w:t>
      </w:r>
      <w:r w:rsidR="00085886">
        <w:rPr>
          <w:rFonts w:ascii="Times New Roman" w:hAnsi="Times New Roman" w:cs="Times New Roman"/>
          <w:b/>
          <w:sz w:val="28"/>
          <w:szCs w:val="28"/>
        </w:rPr>
        <w:br/>
      </w:r>
      <w:r w:rsidRPr="00D80331">
        <w:rPr>
          <w:rFonts w:ascii="Times New Roman" w:hAnsi="Times New Roman" w:cs="Times New Roman"/>
          <w:b/>
          <w:sz w:val="28"/>
          <w:szCs w:val="28"/>
        </w:rPr>
        <w:t>для поиска, отбора и обучения потенциальных предпринимателей</w:t>
      </w:r>
      <w:r w:rsidR="00602C9E">
        <w:rPr>
          <w:rFonts w:ascii="Times New Roman" w:hAnsi="Times New Roman" w:cs="Times New Roman"/>
          <w:b/>
          <w:sz w:val="28"/>
          <w:szCs w:val="28"/>
        </w:rPr>
        <w:t>.</w:t>
      </w:r>
    </w:p>
    <w:p w:rsidR="00616F62" w:rsidRDefault="00616F62" w:rsidP="00616F6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6F62" w:rsidRPr="007C34D9" w:rsidRDefault="00616F62" w:rsidP="001107B1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C34D9">
        <w:rPr>
          <w:rFonts w:ascii="Times New Roman" w:hAnsi="Times New Roman"/>
          <w:sz w:val="28"/>
          <w:szCs w:val="28"/>
        </w:rPr>
        <w:t xml:space="preserve">До субъектов МСП на постоянной основе доводится информация о мероприятиях программы поддержки субъектов малого и среднего предпринимательства городского округа Павловский Посад и информация о мерах государственной поддержки, в том числе по вопросам участия в региональных конкурсах. </w:t>
      </w:r>
    </w:p>
    <w:p w:rsidR="00616F62" w:rsidRPr="007C34D9" w:rsidRDefault="00616F62" w:rsidP="001107B1">
      <w:pPr>
        <w:tabs>
          <w:tab w:val="left" w:pos="12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4D9">
        <w:rPr>
          <w:rFonts w:ascii="Times New Roman" w:hAnsi="Times New Roman" w:cs="Times New Roman"/>
          <w:sz w:val="28"/>
          <w:szCs w:val="28"/>
        </w:rPr>
        <w:t>Приоритетными направлениями поддержки развития малого и среднего предпринимательства, участвующих в реализации программы, являются: модернизация производства в сфере</w:t>
      </w:r>
      <w:r w:rsidR="00560092">
        <w:rPr>
          <w:rFonts w:ascii="Times New Roman" w:hAnsi="Times New Roman" w:cs="Times New Roman"/>
          <w:sz w:val="28"/>
          <w:szCs w:val="28"/>
        </w:rPr>
        <w:t xml:space="preserve"> </w:t>
      </w:r>
      <w:r w:rsidRPr="007C34D9">
        <w:rPr>
          <w:rFonts w:ascii="Times New Roman" w:hAnsi="Times New Roman" w:cs="Times New Roman"/>
          <w:sz w:val="28"/>
          <w:szCs w:val="28"/>
        </w:rPr>
        <w:t>обрабатывающих производств, предоставление социальных услуг образования; открытие новых предприятий; привлечение молодежи к предпринимательской деятельности.</w:t>
      </w:r>
    </w:p>
    <w:p w:rsidR="004C73CC" w:rsidRDefault="004C73CC" w:rsidP="000858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2A0" w:rsidRPr="002822A0" w:rsidRDefault="002822A0" w:rsidP="002822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2A0" w:rsidRPr="002822A0" w:rsidSect="00F56C41">
      <w:footerReference w:type="default" r:id="rId9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AB" w:rsidRDefault="00C063AB" w:rsidP="007B38AE">
      <w:pPr>
        <w:spacing w:after="0" w:line="240" w:lineRule="auto"/>
      </w:pPr>
      <w:r>
        <w:separator/>
      </w:r>
    </w:p>
  </w:endnote>
  <w:endnote w:type="continuationSeparator" w:id="0">
    <w:p w:rsidR="00C063AB" w:rsidRDefault="00C063AB" w:rsidP="007B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667655"/>
      <w:docPartObj>
        <w:docPartGallery w:val="Page Numbers (Bottom of Page)"/>
        <w:docPartUnique/>
      </w:docPartObj>
    </w:sdtPr>
    <w:sdtEndPr/>
    <w:sdtContent>
      <w:p w:rsidR="00390E9A" w:rsidRDefault="00390E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1A">
          <w:rPr>
            <w:noProof/>
          </w:rPr>
          <w:t>1</w:t>
        </w:r>
        <w:r>
          <w:fldChar w:fldCharType="end"/>
        </w:r>
      </w:p>
    </w:sdtContent>
  </w:sdt>
  <w:p w:rsidR="00390E9A" w:rsidRDefault="00390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AB" w:rsidRDefault="00C063AB" w:rsidP="007B38AE">
      <w:pPr>
        <w:spacing w:after="0" w:line="240" w:lineRule="auto"/>
      </w:pPr>
      <w:r>
        <w:separator/>
      </w:r>
    </w:p>
  </w:footnote>
  <w:footnote w:type="continuationSeparator" w:id="0">
    <w:p w:rsidR="00C063AB" w:rsidRDefault="00C063AB" w:rsidP="007B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D2A"/>
    <w:multiLevelType w:val="multilevel"/>
    <w:tmpl w:val="053AD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34817F8"/>
    <w:multiLevelType w:val="multilevel"/>
    <w:tmpl w:val="7132F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603D40"/>
    <w:multiLevelType w:val="hybridMultilevel"/>
    <w:tmpl w:val="4BF0A4A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FBA1452"/>
    <w:multiLevelType w:val="hybridMultilevel"/>
    <w:tmpl w:val="7AA80244"/>
    <w:lvl w:ilvl="0" w:tplc="233C0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32C32"/>
    <w:multiLevelType w:val="hybridMultilevel"/>
    <w:tmpl w:val="6A162CD8"/>
    <w:lvl w:ilvl="0" w:tplc="4E9AC4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FEC"/>
    <w:multiLevelType w:val="multilevel"/>
    <w:tmpl w:val="FA86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41E2C"/>
    <w:multiLevelType w:val="hybridMultilevel"/>
    <w:tmpl w:val="2D56AB88"/>
    <w:lvl w:ilvl="0" w:tplc="2A0C72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6F4"/>
    <w:multiLevelType w:val="multilevel"/>
    <w:tmpl w:val="AB4C15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32348A"/>
    <w:multiLevelType w:val="hybridMultilevel"/>
    <w:tmpl w:val="77904022"/>
    <w:lvl w:ilvl="0" w:tplc="9280DF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28B268FB"/>
    <w:multiLevelType w:val="hybridMultilevel"/>
    <w:tmpl w:val="2604B50A"/>
    <w:lvl w:ilvl="0" w:tplc="1DDE3F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714263"/>
    <w:multiLevelType w:val="hybridMultilevel"/>
    <w:tmpl w:val="147C3B6A"/>
    <w:lvl w:ilvl="0" w:tplc="47D402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96C38"/>
    <w:multiLevelType w:val="hybridMultilevel"/>
    <w:tmpl w:val="B768BA42"/>
    <w:lvl w:ilvl="0" w:tplc="09DE0CC8">
      <w:start w:val="1"/>
      <w:numFmt w:val="upperRoman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Arial Unicode MS" w:hAnsi="Times New Roman" w:cs="Times New Roman" w:hint="default"/>
        <w:shadow/>
        <w:emboss w:val="0"/>
        <w:imprint w:val="0"/>
      </w:rPr>
    </w:lvl>
    <w:lvl w:ilvl="1" w:tplc="CEC4A9A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hadow/>
        <w:emboss w:val="0"/>
        <w:imprint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6268A8"/>
    <w:multiLevelType w:val="multilevel"/>
    <w:tmpl w:val="72B645B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4450C3"/>
    <w:multiLevelType w:val="hybridMultilevel"/>
    <w:tmpl w:val="A9BC0830"/>
    <w:lvl w:ilvl="0" w:tplc="03400E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66E499A"/>
    <w:multiLevelType w:val="hybridMultilevel"/>
    <w:tmpl w:val="C01A387A"/>
    <w:lvl w:ilvl="0" w:tplc="9280DF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3A976530"/>
    <w:multiLevelType w:val="multilevel"/>
    <w:tmpl w:val="494445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AB62753"/>
    <w:multiLevelType w:val="multilevel"/>
    <w:tmpl w:val="CE36AD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0" w15:restartNumberingAfterBreak="0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2" w15:restartNumberingAfterBreak="0">
    <w:nsid w:val="44B7626D"/>
    <w:multiLevelType w:val="hybridMultilevel"/>
    <w:tmpl w:val="151E9EF0"/>
    <w:lvl w:ilvl="0" w:tplc="01AED294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hadow/>
        <w:emboss w:val="0"/>
        <w:imprint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EF028A"/>
    <w:multiLevelType w:val="hybridMultilevel"/>
    <w:tmpl w:val="1374BFF6"/>
    <w:lvl w:ilvl="0" w:tplc="CB2831F8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47764162"/>
    <w:multiLevelType w:val="multilevel"/>
    <w:tmpl w:val="F880EA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6" w15:restartNumberingAfterBreak="0">
    <w:nsid w:val="479314A8"/>
    <w:multiLevelType w:val="multilevel"/>
    <w:tmpl w:val="6EF8AF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847765"/>
    <w:multiLevelType w:val="hybridMultilevel"/>
    <w:tmpl w:val="DA32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645BB"/>
    <w:multiLevelType w:val="multilevel"/>
    <w:tmpl w:val="B666F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0" w15:restartNumberingAfterBreak="0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82E270A"/>
    <w:multiLevelType w:val="multilevel"/>
    <w:tmpl w:val="0B7C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9DC26C4"/>
    <w:multiLevelType w:val="hybridMultilevel"/>
    <w:tmpl w:val="B000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E153B"/>
    <w:multiLevelType w:val="hybridMultilevel"/>
    <w:tmpl w:val="6F18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23711"/>
    <w:multiLevelType w:val="hybridMultilevel"/>
    <w:tmpl w:val="CF82617C"/>
    <w:lvl w:ilvl="0" w:tplc="42589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EB32D7"/>
    <w:multiLevelType w:val="hybridMultilevel"/>
    <w:tmpl w:val="468CF960"/>
    <w:lvl w:ilvl="0" w:tplc="5B507B2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44C61"/>
    <w:multiLevelType w:val="multilevel"/>
    <w:tmpl w:val="B194FE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8" w15:restartNumberingAfterBreak="0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E06B82"/>
    <w:multiLevelType w:val="multilevel"/>
    <w:tmpl w:val="761214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26"/>
  </w:num>
  <w:num w:numId="5">
    <w:abstractNumId w:val="0"/>
  </w:num>
  <w:num w:numId="6">
    <w:abstractNumId w:val="14"/>
  </w:num>
  <w:num w:numId="7">
    <w:abstractNumId w:val="22"/>
  </w:num>
  <w:num w:numId="8">
    <w:abstractNumId w:val="8"/>
  </w:num>
  <w:num w:numId="9">
    <w:abstractNumId w:val="20"/>
  </w:num>
  <w:num w:numId="10">
    <w:abstractNumId w:val="37"/>
  </w:num>
  <w:num w:numId="11">
    <w:abstractNumId w:val="2"/>
  </w:num>
  <w:num w:numId="12">
    <w:abstractNumId w:val="39"/>
  </w:num>
  <w:num w:numId="13">
    <w:abstractNumId w:val="7"/>
  </w:num>
  <w:num w:numId="14">
    <w:abstractNumId w:val="29"/>
  </w:num>
  <w:num w:numId="15">
    <w:abstractNumId w:val="18"/>
  </w:num>
  <w:num w:numId="16">
    <w:abstractNumId w:val="3"/>
  </w:num>
  <w:num w:numId="17">
    <w:abstractNumId w:val="35"/>
  </w:num>
  <w:num w:numId="18">
    <w:abstractNumId w:val="12"/>
  </w:num>
  <w:num w:numId="19">
    <w:abstractNumId w:val="25"/>
  </w:num>
  <w:num w:numId="20">
    <w:abstractNumId w:val="30"/>
  </w:num>
  <w:num w:numId="21">
    <w:abstractNumId w:val="19"/>
  </w:num>
  <w:num w:numId="22">
    <w:abstractNumId w:val="21"/>
  </w:num>
  <w:num w:numId="23">
    <w:abstractNumId w:val="15"/>
  </w:num>
  <w:num w:numId="24">
    <w:abstractNumId w:val="4"/>
  </w:num>
  <w:num w:numId="25">
    <w:abstractNumId w:val="10"/>
  </w:num>
  <w:num w:numId="26">
    <w:abstractNumId w:val="38"/>
  </w:num>
  <w:num w:numId="27">
    <w:abstractNumId w:val="33"/>
  </w:num>
  <w:num w:numId="28">
    <w:abstractNumId w:val="34"/>
  </w:num>
  <w:num w:numId="29">
    <w:abstractNumId w:val="27"/>
  </w:num>
  <w:num w:numId="30">
    <w:abstractNumId w:val="23"/>
  </w:num>
  <w:num w:numId="31">
    <w:abstractNumId w:val="17"/>
  </w:num>
  <w:num w:numId="32">
    <w:abstractNumId w:val="11"/>
  </w:num>
  <w:num w:numId="33">
    <w:abstractNumId w:val="5"/>
  </w:num>
  <w:num w:numId="34">
    <w:abstractNumId w:val="36"/>
  </w:num>
  <w:num w:numId="35">
    <w:abstractNumId w:val="16"/>
  </w:num>
  <w:num w:numId="36">
    <w:abstractNumId w:val="24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8"/>
    <w:rsid w:val="0000315C"/>
    <w:rsid w:val="00004546"/>
    <w:rsid w:val="0000475D"/>
    <w:rsid w:val="00012ED7"/>
    <w:rsid w:val="00020135"/>
    <w:rsid w:val="00021AAA"/>
    <w:rsid w:val="00022C79"/>
    <w:rsid w:val="0003177D"/>
    <w:rsid w:val="00036A90"/>
    <w:rsid w:val="0004020F"/>
    <w:rsid w:val="0004080E"/>
    <w:rsid w:val="00040FEB"/>
    <w:rsid w:val="000436CC"/>
    <w:rsid w:val="000442D9"/>
    <w:rsid w:val="000447E2"/>
    <w:rsid w:val="00044E19"/>
    <w:rsid w:val="00046EEA"/>
    <w:rsid w:val="000472DD"/>
    <w:rsid w:val="00050988"/>
    <w:rsid w:val="00050BB6"/>
    <w:rsid w:val="000634ED"/>
    <w:rsid w:val="0006425E"/>
    <w:rsid w:val="00064855"/>
    <w:rsid w:val="000650E5"/>
    <w:rsid w:val="00066CDF"/>
    <w:rsid w:val="00067075"/>
    <w:rsid w:val="000676A8"/>
    <w:rsid w:val="00067D6B"/>
    <w:rsid w:val="0007206A"/>
    <w:rsid w:val="0007511F"/>
    <w:rsid w:val="000754C0"/>
    <w:rsid w:val="00080D94"/>
    <w:rsid w:val="00083274"/>
    <w:rsid w:val="000847C3"/>
    <w:rsid w:val="00085886"/>
    <w:rsid w:val="00086A39"/>
    <w:rsid w:val="00091181"/>
    <w:rsid w:val="00091D04"/>
    <w:rsid w:val="00093F94"/>
    <w:rsid w:val="000A5C28"/>
    <w:rsid w:val="000A7187"/>
    <w:rsid w:val="000B0BA2"/>
    <w:rsid w:val="000B5E55"/>
    <w:rsid w:val="000B6094"/>
    <w:rsid w:val="000B78CD"/>
    <w:rsid w:val="000B7A24"/>
    <w:rsid w:val="000C0C9D"/>
    <w:rsid w:val="000C1044"/>
    <w:rsid w:val="000C1973"/>
    <w:rsid w:val="000C52D0"/>
    <w:rsid w:val="000C7B53"/>
    <w:rsid w:val="000D166D"/>
    <w:rsid w:val="000D39C2"/>
    <w:rsid w:val="000D788E"/>
    <w:rsid w:val="000D7ADC"/>
    <w:rsid w:val="000E3C30"/>
    <w:rsid w:val="000F0932"/>
    <w:rsid w:val="000F321F"/>
    <w:rsid w:val="000F48A2"/>
    <w:rsid w:val="000F4F6A"/>
    <w:rsid w:val="0010247D"/>
    <w:rsid w:val="001051A1"/>
    <w:rsid w:val="00105391"/>
    <w:rsid w:val="001073C3"/>
    <w:rsid w:val="0011068F"/>
    <w:rsid w:val="001107B1"/>
    <w:rsid w:val="001125FD"/>
    <w:rsid w:val="00112BA0"/>
    <w:rsid w:val="0012094B"/>
    <w:rsid w:val="00121569"/>
    <w:rsid w:val="00121694"/>
    <w:rsid w:val="0012486E"/>
    <w:rsid w:val="00124B94"/>
    <w:rsid w:val="0012645C"/>
    <w:rsid w:val="00130D50"/>
    <w:rsid w:val="00130F30"/>
    <w:rsid w:val="00141028"/>
    <w:rsid w:val="00143C43"/>
    <w:rsid w:val="00147566"/>
    <w:rsid w:val="001504FB"/>
    <w:rsid w:val="0016055C"/>
    <w:rsid w:val="00162D3B"/>
    <w:rsid w:val="00167B27"/>
    <w:rsid w:val="00173E5D"/>
    <w:rsid w:val="00177666"/>
    <w:rsid w:val="00180107"/>
    <w:rsid w:val="00180521"/>
    <w:rsid w:val="00186F71"/>
    <w:rsid w:val="001917E8"/>
    <w:rsid w:val="00191CDB"/>
    <w:rsid w:val="00197BF0"/>
    <w:rsid w:val="001A6055"/>
    <w:rsid w:val="001B0321"/>
    <w:rsid w:val="001B2102"/>
    <w:rsid w:val="001B46AF"/>
    <w:rsid w:val="001B78D8"/>
    <w:rsid w:val="001C01B1"/>
    <w:rsid w:val="001C3FEC"/>
    <w:rsid w:val="001C4EDA"/>
    <w:rsid w:val="001C50FC"/>
    <w:rsid w:val="001C51CD"/>
    <w:rsid w:val="001C5F0A"/>
    <w:rsid w:val="001C654B"/>
    <w:rsid w:val="001D2A08"/>
    <w:rsid w:val="001D398F"/>
    <w:rsid w:val="001D4924"/>
    <w:rsid w:val="001D5326"/>
    <w:rsid w:val="001E23AC"/>
    <w:rsid w:val="001E255D"/>
    <w:rsid w:val="001F0E68"/>
    <w:rsid w:val="001F72BE"/>
    <w:rsid w:val="00200060"/>
    <w:rsid w:val="002038FD"/>
    <w:rsid w:val="002050DF"/>
    <w:rsid w:val="002124DD"/>
    <w:rsid w:val="002149DF"/>
    <w:rsid w:val="0021585C"/>
    <w:rsid w:val="00215D1E"/>
    <w:rsid w:val="0022124A"/>
    <w:rsid w:val="002254D0"/>
    <w:rsid w:val="00226BEA"/>
    <w:rsid w:val="00243C1C"/>
    <w:rsid w:val="002441B1"/>
    <w:rsid w:val="00245DBC"/>
    <w:rsid w:val="002468D0"/>
    <w:rsid w:val="00251657"/>
    <w:rsid w:val="0025245D"/>
    <w:rsid w:val="00252A66"/>
    <w:rsid w:val="0025691D"/>
    <w:rsid w:val="00257535"/>
    <w:rsid w:val="00260A1A"/>
    <w:rsid w:val="00260ED3"/>
    <w:rsid w:val="00263911"/>
    <w:rsid w:val="00265B13"/>
    <w:rsid w:val="00266D40"/>
    <w:rsid w:val="00267B06"/>
    <w:rsid w:val="00273751"/>
    <w:rsid w:val="00280D38"/>
    <w:rsid w:val="00281C6E"/>
    <w:rsid w:val="002822A0"/>
    <w:rsid w:val="002843DF"/>
    <w:rsid w:val="002867C7"/>
    <w:rsid w:val="00294D70"/>
    <w:rsid w:val="00295209"/>
    <w:rsid w:val="002975F3"/>
    <w:rsid w:val="002A21DF"/>
    <w:rsid w:val="002A26F0"/>
    <w:rsid w:val="002A4894"/>
    <w:rsid w:val="002B1FB1"/>
    <w:rsid w:val="002B2E79"/>
    <w:rsid w:val="002B3A22"/>
    <w:rsid w:val="002B601A"/>
    <w:rsid w:val="002C74F7"/>
    <w:rsid w:val="002D00D5"/>
    <w:rsid w:val="002D52D8"/>
    <w:rsid w:val="002E1344"/>
    <w:rsid w:val="002E51D7"/>
    <w:rsid w:val="002F12CE"/>
    <w:rsid w:val="002F721B"/>
    <w:rsid w:val="0030105E"/>
    <w:rsid w:val="003013AC"/>
    <w:rsid w:val="00307DF9"/>
    <w:rsid w:val="003106AB"/>
    <w:rsid w:val="00311D54"/>
    <w:rsid w:val="00312EA0"/>
    <w:rsid w:val="00313D4D"/>
    <w:rsid w:val="003149A2"/>
    <w:rsid w:val="00315A36"/>
    <w:rsid w:val="00321274"/>
    <w:rsid w:val="00323F5A"/>
    <w:rsid w:val="00333240"/>
    <w:rsid w:val="00342931"/>
    <w:rsid w:val="00343EA1"/>
    <w:rsid w:val="0034543D"/>
    <w:rsid w:val="003526E7"/>
    <w:rsid w:val="003548B8"/>
    <w:rsid w:val="00360792"/>
    <w:rsid w:val="00361B62"/>
    <w:rsid w:val="00363870"/>
    <w:rsid w:val="003655FD"/>
    <w:rsid w:val="00366137"/>
    <w:rsid w:val="003702C7"/>
    <w:rsid w:val="0038231B"/>
    <w:rsid w:val="003828DB"/>
    <w:rsid w:val="00383CF1"/>
    <w:rsid w:val="00384A40"/>
    <w:rsid w:val="00386D22"/>
    <w:rsid w:val="00387222"/>
    <w:rsid w:val="0039003A"/>
    <w:rsid w:val="00390390"/>
    <w:rsid w:val="00390E9A"/>
    <w:rsid w:val="00393795"/>
    <w:rsid w:val="003960EF"/>
    <w:rsid w:val="003A5193"/>
    <w:rsid w:val="003A6882"/>
    <w:rsid w:val="003B02ED"/>
    <w:rsid w:val="003B2303"/>
    <w:rsid w:val="003B25F3"/>
    <w:rsid w:val="003B3571"/>
    <w:rsid w:val="003B378C"/>
    <w:rsid w:val="003B44FD"/>
    <w:rsid w:val="003B66E7"/>
    <w:rsid w:val="003C3755"/>
    <w:rsid w:val="003C3BC1"/>
    <w:rsid w:val="003C46B2"/>
    <w:rsid w:val="003D76F3"/>
    <w:rsid w:val="003E05AD"/>
    <w:rsid w:val="003E6A46"/>
    <w:rsid w:val="003F11AB"/>
    <w:rsid w:val="003F3736"/>
    <w:rsid w:val="004016F2"/>
    <w:rsid w:val="00404E9F"/>
    <w:rsid w:val="00410D1D"/>
    <w:rsid w:val="00414341"/>
    <w:rsid w:val="00414AF1"/>
    <w:rsid w:val="004159E8"/>
    <w:rsid w:val="004169E9"/>
    <w:rsid w:val="00416E5E"/>
    <w:rsid w:val="00417AF2"/>
    <w:rsid w:val="00420FCF"/>
    <w:rsid w:val="00424AAF"/>
    <w:rsid w:val="00426C73"/>
    <w:rsid w:val="00430878"/>
    <w:rsid w:val="00432F18"/>
    <w:rsid w:val="0043398C"/>
    <w:rsid w:val="0043759E"/>
    <w:rsid w:val="0044051F"/>
    <w:rsid w:val="0044183A"/>
    <w:rsid w:val="00443888"/>
    <w:rsid w:val="00444B12"/>
    <w:rsid w:val="00447858"/>
    <w:rsid w:val="00451DF4"/>
    <w:rsid w:val="004554FF"/>
    <w:rsid w:val="00456D53"/>
    <w:rsid w:val="004576E9"/>
    <w:rsid w:val="004612F3"/>
    <w:rsid w:val="00464308"/>
    <w:rsid w:val="00465D52"/>
    <w:rsid w:val="0046794F"/>
    <w:rsid w:val="004754FE"/>
    <w:rsid w:val="00477836"/>
    <w:rsid w:val="00480B58"/>
    <w:rsid w:val="00493DD7"/>
    <w:rsid w:val="00496F30"/>
    <w:rsid w:val="00497478"/>
    <w:rsid w:val="00497FAE"/>
    <w:rsid w:val="004A5402"/>
    <w:rsid w:val="004B4579"/>
    <w:rsid w:val="004B6512"/>
    <w:rsid w:val="004B7895"/>
    <w:rsid w:val="004C4AA1"/>
    <w:rsid w:val="004C6178"/>
    <w:rsid w:val="004C73CC"/>
    <w:rsid w:val="004C7854"/>
    <w:rsid w:val="004D3454"/>
    <w:rsid w:val="004D50DA"/>
    <w:rsid w:val="004D69EE"/>
    <w:rsid w:val="004D6DA6"/>
    <w:rsid w:val="004E3F39"/>
    <w:rsid w:val="004E55BF"/>
    <w:rsid w:val="004E5CD8"/>
    <w:rsid w:val="004E6C59"/>
    <w:rsid w:val="004E744C"/>
    <w:rsid w:val="004F4BE3"/>
    <w:rsid w:val="004F5F7C"/>
    <w:rsid w:val="00505CC0"/>
    <w:rsid w:val="00505D76"/>
    <w:rsid w:val="005065F1"/>
    <w:rsid w:val="005137F7"/>
    <w:rsid w:val="00513A04"/>
    <w:rsid w:val="00517896"/>
    <w:rsid w:val="00523A15"/>
    <w:rsid w:val="00533F0F"/>
    <w:rsid w:val="005422BC"/>
    <w:rsid w:val="00543A2A"/>
    <w:rsid w:val="005450BD"/>
    <w:rsid w:val="00550B9D"/>
    <w:rsid w:val="005550DE"/>
    <w:rsid w:val="0055621E"/>
    <w:rsid w:val="00557B1B"/>
    <w:rsid w:val="00560092"/>
    <w:rsid w:val="00560684"/>
    <w:rsid w:val="005655D6"/>
    <w:rsid w:val="00566298"/>
    <w:rsid w:val="0057009C"/>
    <w:rsid w:val="00570F1A"/>
    <w:rsid w:val="00572764"/>
    <w:rsid w:val="00572D7C"/>
    <w:rsid w:val="00573292"/>
    <w:rsid w:val="0057411E"/>
    <w:rsid w:val="00574823"/>
    <w:rsid w:val="0057540D"/>
    <w:rsid w:val="00576FA8"/>
    <w:rsid w:val="005779BC"/>
    <w:rsid w:val="00580BB3"/>
    <w:rsid w:val="0058229F"/>
    <w:rsid w:val="005848E1"/>
    <w:rsid w:val="005906A5"/>
    <w:rsid w:val="00592157"/>
    <w:rsid w:val="00597256"/>
    <w:rsid w:val="005A07AD"/>
    <w:rsid w:val="005A1C04"/>
    <w:rsid w:val="005A784C"/>
    <w:rsid w:val="005B2548"/>
    <w:rsid w:val="005B2FC2"/>
    <w:rsid w:val="005B522A"/>
    <w:rsid w:val="005C07B6"/>
    <w:rsid w:val="005C190C"/>
    <w:rsid w:val="005C4032"/>
    <w:rsid w:val="005C4410"/>
    <w:rsid w:val="005D10E4"/>
    <w:rsid w:val="005D1751"/>
    <w:rsid w:val="005D39C5"/>
    <w:rsid w:val="005D4170"/>
    <w:rsid w:val="005D4F31"/>
    <w:rsid w:val="005D5843"/>
    <w:rsid w:val="005D6BF0"/>
    <w:rsid w:val="005D767B"/>
    <w:rsid w:val="005E3064"/>
    <w:rsid w:val="005E45FB"/>
    <w:rsid w:val="005E52E3"/>
    <w:rsid w:val="005E72B0"/>
    <w:rsid w:val="005E776F"/>
    <w:rsid w:val="005F1DE5"/>
    <w:rsid w:val="005F22FD"/>
    <w:rsid w:val="005F644E"/>
    <w:rsid w:val="00602003"/>
    <w:rsid w:val="00602C9E"/>
    <w:rsid w:val="00604B7C"/>
    <w:rsid w:val="00606C7D"/>
    <w:rsid w:val="00607E23"/>
    <w:rsid w:val="00611E45"/>
    <w:rsid w:val="00612ADC"/>
    <w:rsid w:val="00613137"/>
    <w:rsid w:val="00616F62"/>
    <w:rsid w:val="006172AB"/>
    <w:rsid w:val="00621987"/>
    <w:rsid w:val="00626CDB"/>
    <w:rsid w:val="00634153"/>
    <w:rsid w:val="00635C9D"/>
    <w:rsid w:val="00641075"/>
    <w:rsid w:val="00641288"/>
    <w:rsid w:val="00642FFB"/>
    <w:rsid w:val="006522AF"/>
    <w:rsid w:val="00656ED4"/>
    <w:rsid w:val="0067138E"/>
    <w:rsid w:val="00680313"/>
    <w:rsid w:val="00684945"/>
    <w:rsid w:val="00684D0C"/>
    <w:rsid w:val="00686C2E"/>
    <w:rsid w:val="00693385"/>
    <w:rsid w:val="00694493"/>
    <w:rsid w:val="006A3BB5"/>
    <w:rsid w:val="006A6A87"/>
    <w:rsid w:val="006A6BE1"/>
    <w:rsid w:val="006B3F8C"/>
    <w:rsid w:val="006B3FDC"/>
    <w:rsid w:val="006B4E42"/>
    <w:rsid w:val="006B5AAA"/>
    <w:rsid w:val="006C025B"/>
    <w:rsid w:val="006C0293"/>
    <w:rsid w:val="006C2BC1"/>
    <w:rsid w:val="006C3575"/>
    <w:rsid w:val="006C3620"/>
    <w:rsid w:val="006C6037"/>
    <w:rsid w:val="006D7FB4"/>
    <w:rsid w:val="006E0124"/>
    <w:rsid w:val="006E1823"/>
    <w:rsid w:val="006E2B55"/>
    <w:rsid w:val="006E3F8E"/>
    <w:rsid w:val="006E4D77"/>
    <w:rsid w:val="006E52DF"/>
    <w:rsid w:val="006E5CA0"/>
    <w:rsid w:val="006E68FA"/>
    <w:rsid w:val="006E71D0"/>
    <w:rsid w:val="006F64D4"/>
    <w:rsid w:val="006F6F20"/>
    <w:rsid w:val="00702DE5"/>
    <w:rsid w:val="0070448B"/>
    <w:rsid w:val="00705E9C"/>
    <w:rsid w:val="00706FC7"/>
    <w:rsid w:val="007118A3"/>
    <w:rsid w:val="0071573B"/>
    <w:rsid w:val="00715770"/>
    <w:rsid w:val="00716122"/>
    <w:rsid w:val="007214FD"/>
    <w:rsid w:val="00723225"/>
    <w:rsid w:val="00726A00"/>
    <w:rsid w:val="00730CA0"/>
    <w:rsid w:val="00732417"/>
    <w:rsid w:val="00733795"/>
    <w:rsid w:val="00733A9D"/>
    <w:rsid w:val="0073618D"/>
    <w:rsid w:val="00737F4D"/>
    <w:rsid w:val="00742073"/>
    <w:rsid w:val="00747A47"/>
    <w:rsid w:val="00752DE9"/>
    <w:rsid w:val="007572DA"/>
    <w:rsid w:val="00760B85"/>
    <w:rsid w:val="00765C8D"/>
    <w:rsid w:val="00770A02"/>
    <w:rsid w:val="00770B90"/>
    <w:rsid w:val="00772B79"/>
    <w:rsid w:val="007771BA"/>
    <w:rsid w:val="00780237"/>
    <w:rsid w:val="0078057E"/>
    <w:rsid w:val="00782B02"/>
    <w:rsid w:val="007840A7"/>
    <w:rsid w:val="007909D9"/>
    <w:rsid w:val="007913B8"/>
    <w:rsid w:val="00793609"/>
    <w:rsid w:val="00796126"/>
    <w:rsid w:val="00797D96"/>
    <w:rsid w:val="007A0080"/>
    <w:rsid w:val="007A50FB"/>
    <w:rsid w:val="007A5807"/>
    <w:rsid w:val="007A5A7D"/>
    <w:rsid w:val="007B38AE"/>
    <w:rsid w:val="007B6001"/>
    <w:rsid w:val="007B78E1"/>
    <w:rsid w:val="007C0A8F"/>
    <w:rsid w:val="007C10E8"/>
    <w:rsid w:val="007C34D9"/>
    <w:rsid w:val="007C59F9"/>
    <w:rsid w:val="007C7DE6"/>
    <w:rsid w:val="007D3D62"/>
    <w:rsid w:val="007D4983"/>
    <w:rsid w:val="007D753F"/>
    <w:rsid w:val="007E5FC7"/>
    <w:rsid w:val="007E61F1"/>
    <w:rsid w:val="007E6D24"/>
    <w:rsid w:val="007E7B14"/>
    <w:rsid w:val="007F3E67"/>
    <w:rsid w:val="007F63BE"/>
    <w:rsid w:val="00800EF5"/>
    <w:rsid w:val="00801EA5"/>
    <w:rsid w:val="00803474"/>
    <w:rsid w:val="00803DF9"/>
    <w:rsid w:val="008064FA"/>
    <w:rsid w:val="00806EF0"/>
    <w:rsid w:val="00811ADC"/>
    <w:rsid w:val="00821FEE"/>
    <w:rsid w:val="00835E76"/>
    <w:rsid w:val="00835F7C"/>
    <w:rsid w:val="00836334"/>
    <w:rsid w:val="008378F4"/>
    <w:rsid w:val="00837D56"/>
    <w:rsid w:val="0084037E"/>
    <w:rsid w:val="0084190C"/>
    <w:rsid w:val="00844721"/>
    <w:rsid w:val="00850BDF"/>
    <w:rsid w:val="0085276C"/>
    <w:rsid w:val="008603EA"/>
    <w:rsid w:val="00864B1D"/>
    <w:rsid w:val="00865166"/>
    <w:rsid w:val="00870F01"/>
    <w:rsid w:val="00874F5F"/>
    <w:rsid w:val="00875FD5"/>
    <w:rsid w:val="008774D6"/>
    <w:rsid w:val="008808DA"/>
    <w:rsid w:val="008825CD"/>
    <w:rsid w:val="00883D0F"/>
    <w:rsid w:val="00884E0A"/>
    <w:rsid w:val="008875E3"/>
    <w:rsid w:val="00890E5E"/>
    <w:rsid w:val="008924AA"/>
    <w:rsid w:val="00893424"/>
    <w:rsid w:val="00896FBD"/>
    <w:rsid w:val="008A001D"/>
    <w:rsid w:val="008A0661"/>
    <w:rsid w:val="008A113C"/>
    <w:rsid w:val="008A2505"/>
    <w:rsid w:val="008A366D"/>
    <w:rsid w:val="008A511E"/>
    <w:rsid w:val="008B3A8A"/>
    <w:rsid w:val="008B485C"/>
    <w:rsid w:val="008B5416"/>
    <w:rsid w:val="008B5B7E"/>
    <w:rsid w:val="008C7E38"/>
    <w:rsid w:val="008D055D"/>
    <w:rsid w:val="008D0AC2"/>
    <w:rsid w:val="008D183E"/>
    <w:rsid w:val="008D256F"/>
    <w:rsid w:val="008D6275"/>
    <w:rsid w:val="008E0606"/>
    <w:rsid w:val="008E13E3"/>
    <w:rsid w:val="008E4C91"/>
    <w:rsid w:val="008E7F5C"/>
    <w:rsid w:val="008F4705"/>
    <w:rsid w:val="0090407B"/>
    <w:rsid w:val="009040BF"/>
    <w:rsid w:val="00906808"/>
    <w:rsid w:val="00906C61"/>
    <w:rsid w:val="009111D8"/>
    <w:rsid w:val="009224BD"/>
    <w:rsid w:val="00922956"/>
    <w:rsid w:val="00923DD6"/>
    <w:rsid w:val="00923FCE"/>
    <w:rsid w:val="009240E3"/>
    <w:rsid w:val="009315B3"/>
    <w:rsid w:val="009325FE"/>
    <w:rsid w:val="00936190"/>
    <w:rsid w:val="00937E7E"/>
    <w:rsid w:val="00943270"/>
    <w:rsid w:val="009438EF"/>
    <w:rsid w:val="00943D47"/>
    <w:rsid w:val="00944A0B"/>
    <w:rsid w:val="0094639A"/>
    <w:rsid w:val="00947A91"/>
    <w:rsid w:val="00950CE4"/>
    <w:rsid w:val="009560D4"/>
    <w:rsid w:val="00960E62"/>
    <w:rsid w:val="00964671"/>
    <w:rsid w:val="00964FB2"/>
    <w:rsid w:val="00965398"/>
    <w:rsid w:val="00965C59"/>
    <w:rsid w:val="00966A38"/>
    <w:rsid w:val="009711B3"/>
    <w:rsid w:val="00971385"/>
    <w:rsid w:val="00974BED"/>
    <w:rsid w:val="009762BD"/>
    <w:rsid w:val="00980CE3"/>
    <w:rsid w:val="00985F09"/>
    <w:rsid w:val="00990EE2"/>
    <w:rsid w:val="00991E9C"/>
    <w:rsid w:val="00992CD8"/>
    <w:rsid w:val="00992E41"/>
    <w:rsid w:val="00993BD1"/>
    <w:rsid w:val="009A28DC"/>
    <w:rsid w:val="009A3BE2"/>
    <w:rsid w:val="009A4F21"/>
    <w:rsid w:val="009A5654"/>
    <w:rsid w:val="009C19B9"/>
    <w:rsid w:val="009D2502"/>
    <w:rsid w:val="009D7936"/>
    <w:rsid w:val="009E111C"/>
    <w:rsid w:val="009E1F58"/>
    <w:rsid w:val="009E290F"/>
    <w:rsid w:val="009E35C5"/>
    <w:rsid w:val="009E47F3"/>
    <w:rsid w:val="009F3E03"/>
    <w:rsid w:val="009F7356"/>
    <w:rsid w:val="00A02000"/>
    <w:rsid w:val="00A041D0"/>
    <w:rsid w:val="00A06A80"/>
    <w:rsid w:val="00A06F33"/>
    <w:rsid w:val="00A2042C"/>
    <w:rsid w:val="00A27965"/>
    <w:rsid w:val="00A328CA"/>
    <w:rsid w:val="00A34092"/>
    <w:rsid w:val="00A34A7F"/>
    <w:rsid w:val="00A3681B"/>
    <w:rsid w:val="00A403D5"/>
    <w:rsid w:val="00A41D21"/>
    <w:rsid w:val="00A43EBB"/>
    <w:rsid w:val="00A44A80"/>
    <w:rsid w:val="00A456E1"/>
    <w:rsid w:val="00A46C4A"/>
    <w:rsid w:val="00A47C4E"/>
    <w:rsid w:val="00A517B3"/>
    <w:rsid w:val="00A5283F"/>
    <w:rsid w:val="00A6150A"/>
    <w:rsid w:val="00A61516"/>
    <w:rsid w:val="00A62377"/>
    <w:rsid w:val="00A62890"/>
    <w:rsid w:val="00A62A6C"/>
    <w:rsid w:val="00A653A5"/>
    <w:rsid w:val="00A65884"/>
    <w:rsid w:val="00A67FC4"/>
    <w:rsid w:val="00A8167D"/>
    <w:rsid w:val="00A81C27"/>
    <w:rsid w:val="00A876AD"/>
    <w:rsid w:val="00A9008C"/>
    <w:rsid w:val="00A9674B"/>
    <w:rsid w:val="00A975C6"/>
    <w:rsid w:val="00AA0984"/>
    <w:rsid w:val="00AA19AA"/>
    <w:rsid w:val="00AA1A9C"/>
    <w:rsid w:val="00AA1FE7"/>
    <w:rsid w:val="00AA4BBA"/>
    <w:rsid w:val="00AA64C8"/>
    <w:rsid w:val="00AB0CD8"/>
    <w:rsid w:val="00AB6157"/>
    <w:rsid w:val="00AC1741"/>
    <w:rsid w:val="00AC3EB0"/>
    <w:rsid w:val="00AC618F"/>
    <w:rsid w:val="00AC68DD"/>
    <w:rsid w:val="00AD1AD9"/>
    <w:rsid w:val="00AD1D4B"/>
    <w:rsid w:val="00AD4178"/>
    <w:rsid w:val="00AE1D4D"/>
    <w:rsid w:val="00AE1F79"/>
    <w:rsid w:val="00AE22F5"/>
    <w:rsid w:val="00AE37E2"/>
    <w:rsid w:val="00AE4288"/>
    <w:rsid w:val="00AE4D1C"/>
    <w:rsid w:val="00AE6964"/>
    <w:rsid w:val="00AE6E6A"/>
    <w:rsid w:val="00AF2096"/>
    <w:rsid w:val="00AF5EC2"/>
    <w:rsid w:val="00AF6D41"/>
    <w:rsid w:val="00AF73FB"/>
    <w:rsid w:val="00B014AE"/>
    <w:rsid w:val="00B01A34"/>
    <w:rsid w:val="00B03576"/>
    <w:rsid w:val="00B058C9"/>
    <w:rsid w:val="00B11950"/>
    <w:rsid w:val="00B151BE"/>
    <w:rsid w:val="00B16DF6"/>
    <w:rsid w:val="00B2056F"/>
    <w:rsid w:val="00B24866"/>
    <w:rsid w:val="00B24BF4"/>
    <w:rsid w:val="00B2521B"/>
    <w:rsid w:val="00B3054A"/>
    <w:rsid w:val="00B30C75"/>
    <w:rsid w:val="00B32099"/>
    <w:rsid w:val="00B33740"/>
    <w:rsid w:val="00B3384F"/>
    <w:rsid w:val="00B34F46"/>
    <w:rsid w:val="00B352F3"/>
    <w:rsid w:val="00B362F6"/>
    <w:rsid w:val="00B41049"/>
    <w:rsid w:val="00B41392"/>
    <w:rsid w:val="00B41B93"/>
    <w:rsid w:val="00B42094"/>
    <w:rsid w:val="00B428A5"/>
    <w:rsid w:val="00B44CAC"/>
    <w:rsid w:val="00B4754C"/>
    <w:rsid w:val="00B5290D"/>
    <w:rsid w:val="00B52EAC"/>
    <w:rsid w:val="00B56658"/>
    <w:rsid w:val="00B622A1"/>
    <w:rsid w:val="00B72E69"/>
    <w:rsid w:val="00B75615"/>
    <w:rsid w:val="00B773E9"/>
    <w:rsid w:val="00B81F77"/>
    <w:rsid w:val="00B84868"/>
    <w:rsid w:val="00B84F3D"/>
    <w:rsid w:val="00B87B4B"/>
    <w:rsid w:val="00B91E0E"/>
    <w:rsid w:val="00B927E3"/>
    <w:rsid w:val="00B92D50"/>
    <w:rsid w:val="00B9668C"/>
    <w:rsid w:val="00B96C79"/>
    <w:rsid w:val="00BA0ECD"/>
    <w:rsid w:val="00BA1324"/>
    <w:rsid w:val="00BA38F4"/>
    <w:rsid w:val="00BA3E36"/>
    <w:rsid w:val="00BA71EE"/>
    <w:rsid w:val="00BB3D4F"/>
    <w:rsid w:val="00BB47C6"/>
    <w:rsid w:val="00BC1DC4"/>
    <w:rsid w:val="00BC1E45"/>
    <w:rsid w:val="00BC20E5"/>
    <w:rsid w:val="00BC3383"/>
    <w:rsid w:val="00BC5717"/>
    <w:rsid w:val="00BC5A49"/>
    <w:rsid w:val="00BC6E06"/>
    <w:rsid w:val="00BC7574"/>
    <w:rsid w:val="00BD0357"/>
    <w:rsid w:val="00BE39D7"/>
    <w:rsid w:val="00BE5D12"/>
    <w:rsid w:val="00BE6B24"/>
    <w:rsid w:val="00BF14DE"/>
    <w:rsid w:val="00BF35FA"/>
    <w:rsid w:val="00C026DA"/>
    <w:rsid w:val="00C063AB"/>
    <w:rsid w:val="00C07A84"/>
    <w:rsid w:val="00C10D67"/>
    <w:rsid w:val="00C10FDF"/>
    <w:rsid w:val="00C157F8"/>
    <w:rsid w:val="00C20C0F"/>
    <w:rsid w:val="00C21035"/>
    <w:rsid w:val="00C2326E"/>
    <w:rsid w:val="00C24C12"/>
    <w:rsid w:val="00C25DEC"/>
    <w:rsid w:val="00C322D2"/>
    <w:rsid w:val="00C3293C"/>
    <w:rsid w:val="00C36189"/>
    <w:rsid w:val="00C4058A"/>
    <w:rsid w:val="00C41959"/>
    <w:rsid w:val="00C451AF"/>
    <w:rsid w:val="00C47389"/>
    <w:rsid w:val="00C5307A"/>
    <w:rsid w:val="00C5335A"/>
    <w:rsid w:val="00C544FF"/>
    <w:rsid w:val="00C56070"/>
    <w:rsid w:val="00C618EE"/>
    <w:rsid w:val="00C63728"/>
    <w:rsid w:val="00C64495"/>
    <w:rsid w:val="00C64CFE"/>
    <w:rsid w:val="00C677D7"/>
    <w:rsid w:val="00C744C4"/>
    <w:rsid w:val="00C761EE"/>
    <w:rsid w:val="00C8377E"/>
    <w:rsid w:val="00C8653A"/>
    <w:rsid w:val="00C866D9"/>
    <w:rsid w:val="00C95228"/>
    <w:rsid w:val="00C96DED"/>
    <w:rsid w:val="00CA2BC4"/>
    <w:rsid w:val="00CA3484"/>
    <w:rsid w:val="00CA357A"/>
    <w:rsid w:val="00CA6962"/>
    <w:rsid w:val="00CA7E70"/>
    <w:rsid w:val="00CB1294"/>
    <w:rsid w:val="00CB14AE"/>
    <w:rsid w:val="00CB2795"/>
    <w:rsid w:val="00CB4DB9"/>
    <w:rsid w:val="00CB7602"/>
    <w:rsid w:val="00CC075C"/>
    <w:rsid w:val="00CC44AD"/>
    <w:rsid w:val="00CC6814"/>
    <w:rsid w:val="00CD340B"/>
    <w:rsid w:val="00CD734E"/>
    <w:rsid w:val="00CE2F95"/>
    <w:rsid w:val="00CE3AD2"/>
    <w:rsid w:val="00CE3FE8"/>
    <w:rsid w:val="00CE4AC8"/>
    <w:rsid w:val="00CE52B8"/>
    <w:rsid w:val="00CE5713"/>
    <w:rsid w:val="00CE7E2D"/>
    <w:rsid w:val="00CF3485"/>
    <w:rsid w:val="00CF6662"/>
    <w:rsid w:val="00CF7A64"/>
    <w:rsid w:val="00D015D4"/>
    <w:rsid w:val="00D016A0"/>
    <w:rsid w:val="00D017E9"/>
    <w:rsid w:val="00D04D4C"/>
    <w:rsid w:val="00D0676A"/>
    <w:rsid w:val="00D12D54"/>
    <w:rsid w:val="00D131C0"/>
    <w:rsid w:val="00D14B3D"/>
    <w:rsid w:val="00D17679"/>
    <w:rsid w:val="00D17BD5"/>
    <w:rsid w:val="00D20A6E"/>
    <w:rsid w:val="00D22DEA"/>
    <w:rsid w:val="00D239A8"/>
    <w:rsid w:val="00D23CC6"/>
    <w:rsid w:val="00D303B3"/>
    <w:rsid w:val="00D312FB"/>
    <w:rsid w:val="00D33234"/>
    <w:rsid w:val="00D36CD8"/>
    <w:rsid w:val="00D40463"/>
    <w:rsid w:val="00D4075D"/>
    <w:rsid w:val="00D41835"/>
    <w:rsid w:val="00D43371"/>
    <w:rsid w:val="00D44C79"/>
    <w:rsid w:val="00D46CFA"/>
    <w:rsid w:val="00D47531"/>
    <w:rsid w:val="00D508C3"/>
    <w:rsid w:val="00D51041"/>
    <w:rsid w:val="00D512CD"/>
    <w:rsid w:val="00D552B7"/>
    <w:rsid w:val="00D5633A"/>
    <w:rsid w:val="00D6302B"/>
    <w:rsid w:val="00D70D55"/>
    <w:rsid w:val="00D71A95"/>
    <w:rsid w:val="00D773F6"/>
    <w:rsid w:val="00D80331"/>
    <w:rsid w:val="00D84570"/>
    <w:rsid w:val="00D93F42"/>
    <w:rsid w:val="00D9546F"/>
    <w:rsid w:val="00D97A9F"/>
    <w:rsid w:val="00DA1150"/>
    <w:rsid w:val="00DA3951"/>
    <w:rsid w:val="00DA45D3"/>
    <w:rsid w:val="00DB069B"/>
    <w:rsid w:val="00DB0A3D"/>
    <w:rsid w:val="00DB0FEA"/>
    <w:rsid w:val="00DB299A"/>
    <w:rsid w:val="00DB4453"/>
    <w:rsid w:val="00DB50A0"/>
    <w:rsid w:val="00DB68A3"/>
    <w:rsid w:val="00DC26AC"/>
    <w:rsid w:val="00DC360C"/>
    <w:rsid w:val="00DC520F"/>
    <w:rsid w:val="00DC647C"/>
    <w:rsid w:val="00DC7FE0"/>
    <w:rsid w:val="00DD3A9F"/>
    <w:rsid w:val="00DD45C4"/>
    <w:rsid w:val="00DD4B5E"/>
    <w:rsid w:val="00DE169D"/>
    <w:rsid w:val="00DE32E7"/>
    <w:rsid w:val="00DE36A5"/>
    <w:rsid w:val="00DE3E00"/>
    <w:rsid w:val="00DE50E0"/>
    <w:rsid w:val="00DE52CA"/>
    <w:rsid w:val="00DE69C3"/>
    <w:rsid w:val="00DF5983"/>
    <w:rsid w:val="00E030F8"/>
    <w:rsid w:val="00E031E4"/>
    <w:rsid w:val="00E04F41"/>
    <w:rsid w:val="00E06324"/>
    <w:rsid w:val="00E120D4"/>
    <w:rsid w:val="00E1400F"/>
    <w:rsid w:val="00E14CE5"/>
    <w:rsid w:val="00E15289"/>
    <w:rsid w:val="00E159A1"/>
    <w:rsid w:val="00E1606B"/>
    <w:rsid w:val="00E17CFA"/>
    <w:rsid w:val="00E21F5F"/>
    <w:rsid w:val="00E24B94"/>
    <w:rsid w:val="00E3193A"/>
    <w:rsid w:val="00E320B7"/>
    <w:rsid w:val="00E35C40"/>
    <w:rsid w:val="00E401CD"/>
    <w:rsid w:val="00E41934"/>
    <w:rsid w:val="00E45000"/>
    <w:rsid w:val="00E45327"/>
    <w:rsid w:val="00E47AF7"/>
    <w:rsid w:val="00E52E9F"/>
    <w:rsid w:val="00E558ED"/>
    <w:rsid w:val="00E55E54"/>
    <w:rsid w:val="00E60E23"/>
    <w:rsid w:val="00E61DDA"/>
    <w:rsid w:val="00E626FF"/>
    <w:rsid w:val="00E6298F"/>
    <w:rsid w:val="00E647AF"/>
    <w:rsid w:val="00E67298"/>
    <w:rsid w:val="00E67CC4"/>
    <w:rsid w:val="00E7095F"/>
    <w:rsid w:val="00E756F9"/>
    <w:rsid w:val="00E83880"/>
    <w:rsid w:val="00E83C9C"/>
    <w:rsid w:val="00E84730"/>
    <w:rsid w:val="00E84F30"/>
    <w:rsid w:val="00E86955"/>
    <w:rsid w:val="00E86FDF"/>
    <w:rsid w:val="00E87F81"/>
    <w:rsid w:val="00EA0A30"/>
    <w:rsid w:val="00EA2365"/>
    <w:rsid w:val="00EA7408"/>
    <w:rsid w:val="00EB7916"/>
    <w:rsid w:val="00EC3E0B"/>
    <w:rsid w:val="00EC7469"/>
    <w:rsid w:val="00EC74F6"/>
    <w:rsid w:val="00ED2810"/>
    <w:rsid w:val="00ED2A21"/>
    <w:rsid w:val="00ED3693"/>
    <w:rsid w:val="00ED6283"/>
    <w:rsid w:val="00ED7B25"/>
    <w:rsid w:val="00EE1AA0"/>
    <w:rsid w:val="00EE29C7"/>
    <w:rsid w:val="00EE38D1"/>
    <w:rsid w:val="00EE6B3B"/>
    <w:rsid w:val="00EE7DBB"/>
    <w:rsid w:val="00EF1A85"/>
    <w:rsid w:val="00EF26FE"/>
    <w:rsid w:val="00EF5115"/>
    <w:rsid w:val="00EF566F"/>
    <w:rsid w:val="00EF6E39"/>
    <w:rsid w:val="00EF765D"/>
    <w:rsid w:val="00EF7736"/>
    <w:rsid w:val="00F0279B"/>
    <w:rsid w:val="00F060E4"/>
    <w:rsid w:val="00F10AFB"/>
    <w:rsid w:val="00F13F78"/>
    <w:rsid w:val="00F15593"/>
    <w:rsid w:val="00F16E47"/>
    <w:rsid w:val="00F22275"/>
    <w:rsid w:val="00F254B4"/>
    <w:rsid w:val="00F315BF"/>
    <w:rsid w:val="00F3375D"/>
    <w:rsid w:val="00F35CC7"/>
    <w:rsid w:val="00F37106"/>
    <w:rsid w:val="00F412C8"/>
    <w:rsid w:val="00F41992"/>
    <w:rsid w:val="00F44638"/>
    <w:rsid w:val="00F44EF6"/>
    <w:rsid w:val="00F45329"/>
    <w:rsid w:val="00F4778A"/>
    <w:rsid w:val="00F47879"/>
    <w:rsid w:val="00F47B79"/>
    <w:rsid w:val="00F47F28"/>
    <w:rsid w:val="00F519F9"/>
    <w:rsid w:val="00F542C0"/>
    <w:rsid w:val="00F54F6C"/>
    <w:rsid w:val="00F56301"/>
    <w:rsid w:val="00F56C41"/>
    <w:rsid w:val="00F700D3"/>
    <w:rsid w:val="00F72362"/>
    <w:rsid w:val="00F73115"/>
    <w:rsid w:val="00F76195"/>
    <w:rsid w:val="00F769E9"/>
    <w:rsid w:val="00F90C45"/>
    <w:rsid w:val="00F93E53"/>
    <w:rsid w:val="00F9522D"/>
    <w:rsid w:val="00FA5130"/>
    <w:rsid w:val="00FA6142"/>
    <w:rsid w:val="00FA64C4"/>
    <w:rsid w:val="00FA6913"/>
    <w:rsid w:val="00FB2763"/>
    <w:rsid w:val="00FB3BB6"/>
    <w:rsid w:val="00FB51E2"/>
    <w:rsid w:val="00FC0B56"/>
    <w:rsid w:val="00FC257F"/>
    <w:rsid w:val="00FC6B16"/>
    <w:rsid w:val="00FD2E14"/>
    <w:rsid w:val="00FD3BAC"/>
    <w:rsid w:val="00FE179D"/>
    <w:rsid w:val="00FE44EA"/>
    <w:rsid w:val="00FE7F71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B705CD5-88C9-4174-A353-1729E136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E29C7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78C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382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4153"/>
    <w:pPr>
      <w:ind w:left="720"/>
      <w:contextualSpacing/>
    </w:pPr>
  </w:style>
  <w:style w:type="table" w:styleId="a6">
    <w:name w:val="Table Grid"/>
    <w:basedOn w:val="a1"/>
    <w:uiPriority w:val="39"/>
    <w:rsid w:val="000D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1"/>
    <w:basedOn w:val="a"/>
    <w:rsid w:val="00A5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8AE"/>
  </w:style>
  <w:style w:type="paragraph" w:styleId="a9">
    <w:name w:val="footer"/>
    <w:basedOn w:val="a"/>
    <w:link w:val="aa"/>
    <w:uiPriority w:val="99"/>
    <w:unhideWhenUsed/>
    <w:rsid w:val="007B3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8AE"/>
  </w:style>
  <w:style w:type="table" w:customStyle="1" w:styleId="1">
    <w:name w:val="Сетка таблицы1"/>
    <w:basedOn w:val="a1"/>
    <w:next w:val="a6"/>
    <w:uiPriority w:val="59"/>
    <w:rsid w:val="00C5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2"/>
    <w:locked/>
    <w:rsid w:val="00F93E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F93E5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8A11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13C"/>
    <w:rPr>
      <w:color w:val="605E5C"/>
      <w:shd w:val="clear" w:color="auto" w:fill="E1DFDD"/>
    </w:rPr>
  </w:style>
  <w:style w:type="paragraph" w:styleId="ad">
    <w:name w:val="No Spacing"/>
    <w:link w:val="ae"/>
    <w:qFormat/>
    <w:rsid w:val="006410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641075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416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;Полужирный"/>
    <w:basedOn w:val="ab"/>
    <w:rsid w:val="000F4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Dotum95pt">
    <w:name w:val="Основной текст + Dotum;9;5 pt;Полужирный;Курсив"/>
    <w:basedOn w:val="ab"/>
    <w:rsid w:val="000F4F6A"/>
    <w:rPr>
      <w:rFonts w:ascii="Dotum" w:eastAsia="Dotum" w:hAnsi="Dotum" w:cs="Dotum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rsid w:val="000F4F6A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012ED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2ED7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0">
    <w:name w:val="Подпись к таблице_"/>
    <w:basedOn w:val="a0"/>
    <w:link w:val="af1"/>
    <w:rsid w:val="00E8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E83880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922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/norm_a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76BF-1E5C-4032-8BF1-BF96C825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9253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 Сергей Валерьевич</dc:creator>
  <cp:keywords/>
  <dc:description>exif_MSED_c5ada47a80e28a27f43e013c0989ef6d61142dec37e7e4e97ba8b2e1b46b3139</dc:description>
  <cp:lastModifiedBy>Анастасия Александровна Саукова</cp:lastModifiedBy>
  <cp:revision>2</cp:revision>
  <cp:lastPrinted>2019-02-01T07:35:00Z</cp:lastPrinted>
  <dcterms:created xsi:type="dcterms:W3CDTF">2019-02-04T07:32:00Z</dcterms:created>
  <dcterms:modified xsi:type="dcterms:W3CDTF">2019-02-04T07:32:00Z</dcterms:modified>
</cp:coreProperties>
</file>