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57" w:rsidRDefault="00692C57" w:rsidP="00692C5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Главам муниципальных районов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(городских округов)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Московской области</w:t>
      </w:r>
    </w:p>
    <w:p w:rsidR="00692C57" w:rsidRDefault="00692C57" w:rsidP="00692C5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92C57" w:rsidRDefault="00692C57" w:rsidP="00692C5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 Е Л Е Ф О Н О Г Р А М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9019A7" w:rsidRDefault="00692C57" w:rsidP="004210D1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вступил в силу Федеральный закон от 03.07.2016 №290-ФЗ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(далее – Федеральный закон №290-ФЗ).</w:t>
      </w:r>
      <w:r w:rsidR="003F38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Переходные положения Федерального закона №290-ФЗ предусматривают </w:t>
      </w:r>
      <w:r w:rsidR="00C23126">
        <w:rPr>
          <w:rFonts w:ascii="Times New Roman" w:hAnsi="Times New Roman" w:cs="Times New Roman"/>
          <w:sz w:val="28"/>
          <w:szCs w:val="28"/>
        </w:rPr>
        <w:t>плавный и поэтапный переход к новому порядку применения контрольно-кассовой техники (далее – ККТ), в частности, со дня вступления указанного Федерального закона предусмотрена возможность добровольного перехода на новый порядок применения ККТ.</w:t>
      </w:r>
      <w:r w:rsidR="009019A7">
        <w:rPr>
          <w:rFonts w:ascii="Times New Roman" w:hAnsi="Times New Roman" w:cs="Times New Roman"/>
          <w:sz w:val="28"/>
          <w:szCs w:val="28"/>
        </w:rPr>
        <w:t xml:space="preserve">  </w:t>
      </w:r>
      <w:r w:rsidR="004210D1">
        <w:rPr>
          <w:rFonts w:ascii="Times New Roman" w:hAnsi="Times New Roman" w:cs="Times New Roman"/>
          <w:sz w:val="28"/>
          <w:szCs w:val="28"/>
        </w:rPr>
        <w:tab/>
      </w:r>
      <w:r w:rsidR="004210D1">
        <w:rPr>
          <w:rFonts w:ascii="Times New Roman" w:hAnsi="Times New Roman" w:cs="Times New Roman"/>
          <w:sz w:val="28"/>
          <w:szCs w:val="28"/>
        </w:rPr>
        <w:tab/>
      </w:r>
      <w:r w:rsidR="004210D1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210D1">
        <w:rPr>
          <w:rFonts w:ascii="Times New Roman" w:hAnsi="Times New Roman" w:cs="Times New Roman"/>
          <w:sz w:val="28"/>
          <w:szCs w:val="28"/>
        </w:rPr>
        <w:t xml:space="preserve">С 1 </w:t>
      </w:r>
      <w:r w:rsidR="009019A7">
        <w:rPr>
          <w:rFonts w:ascii="Times New Roman" w:hAnsi="Times New Roman" w:cs="Times New Roman"/>
          <w:sz w:val="28"/>
          <w:szCs w:val="28"/>
        </w:rPr>
        <w:t>февраля 2017 года регистрация ККТ будет осуществляться только по новому п</w:t>
      </w:r>
      <w:r w:rsidR="00C23126">
        <w:rPr>
          <w:rFonts w:ascii="Times New Roman" w:hAnsi="Times New Roman" w:cs="Times New Roman"/>
          <w:sz w:val="28"/>
          <w:szCs w:val="28"/>
        </w:rPr>
        <w:t>орядку в соответствии с действующим законодательством Российской Федерации о применении ККТ, а с 1 июля 2017 года старый</w:t>
      </w:r>
      <w:r w:rsidR="009019A7">
        <w:rPr>
          <w:rFonts w:ascii="Times New Roman" w:hAnsi="Times New Roman" w:cs="Times New Roman"/>
          <w:sz w:val="28"/>
          <w:szCs w:val="28"/>
        </w:rPr>
        <w:t xml:space="preserve"> порядок прекратит свое действие. </w:t>
      </w:r>
    </w:p>
    <w:p w:rsidR="00076029" w:rsidRDefault="00C23126" w:rsidP="009019A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076029">
        <w:rPr>
          <w:rFonts w:ascii="Times New Roman" w:hAnsi="Times New Roman" w:cs="Times New Roman"/>
          <w:sz w:val="28"/>
          <w:szCs w:val="28"/>
        </w:rPr>
        <w:t>овый порядок применения ККТ предусматривает передачу</w:t>
      </w:r>
      <w:r w:rsidR="009019A7">
        <w:rPr>
          <w:rFonts w:ascii="Times New Roman" w:hAnsi="Times New Roman" w:cs="Times New Roman"/>
          <w:sz w:val="28"/>
          <w:szCs w:val="28"/>
        </w:rPr>
        <w:t xml:space="preserve"> </w:t>
      </w:r>
      <w:r w:rsidR="00076029">
        <w:rPr>
          <w:rFonts w:ascii="Times New Roman" w:hAnsi="Times New Roman" w:cs="Times New Roman"/>
          <w:sz w:val="28"/>
          <w:szCs w:val="28"/>
        </w:rPr>
        <w:t>информации о расчетах в адрес налоговых органов в электронном виде, что потребует замены либо модернизации всего парка ККТ, зарегис</w:t>
      </w:r>
      <w:r w:rsidR="004210D1">
        <w:rPr>
          <w:rFonts w:ascii="Times New Roman" w:hAnsi="Times New Roman" w:cs="Times New Roman"/>
          <w:sz w:val="28"/>
          <w:szCs w:val="28"/>
        </w:rPr>
        <w:t>трированного налогоплательщиками Московской области.</w:t>
      </w:r>
      <w:r w:rsidR="004210D1">
        <w:rPr>
          <w:rFonts w:ascii="Times New Roman" w:hAnsi="Times New Roman" w:cs="Times New Roman"/>
          <w:sz w:val="28"/>
          <w:szCs w:val="28"/>
        </w:rPr>
        <w:tab/>
      </w:r>
      <w:r w:rsidR="004210D1">
        <w:rPr>
          <w:rFonts w:ascii="Times New Roman" w:hAnsi="Times New Roman" w:cs="Times New Roman"/>
          <w:sz w:val="28"/>
          <w:szCs w:val="28"/>
        </w:rPr>
        <w:tab/>
      </w:r>
      <w:r w:rsidR="004210D1">
        <w:rPr>
          <w:rFonts w:ascii="Times New Roman" w:hAnsi="Times New Roman" w:cs="Times New Roman"/>
          <w:sz w:val="28"/>
          <w:szCs w:val="28"/>
        </w:rPr>
        <w:tab/>
      </w:r>
      <w:r w:rsidR="004210D1">
        <w:rPr>
          <w:rFonts w:ascii="Times New Roman" w:hAnsi="Times New Roman" w:cs="Times New Roman"/>
          <w:sz w:val="28"/>
          <w:szCs w:val="28"/>
        </w:rPr>
        <w:tab/>
      </w:r>
      <w:r w:rsidR="004210D1">
        <w:rPr>
          <w:rFonts w:ascii="Times New Roman" w:hAnsi="Times New Roman" w:cs="Times New Roman"/>
          <w:sz w:val="28"/>
          <w:szCs w:val="28"/>
        </w:rPr>
        <w:tab/>
      </w:r>
      <w:r w:rsidR="004210D1">
        <w:rPr>
          <w:rFonts w:ascii="Times New Roman" w:hAnsi="Times New Roman" w:cs="Times New Roman"/>
          <w:sz w:val="28"/>
          <w:szCs w:val="28"/>
        </w:rPr>
        <w:tab/>
      </w:r>
      <w:r w:rsidR="004210D1">
        <w:rPr>
          <w:rFonts w:ascii="Times New Roman" w:hAnsi="Times New Roman" w:cs="Times New Roman"/>
          <w:sz w:val="28"/>
          <w:szCs w:val="28"/>
        </w:rPr>
        <w:tab/>
      </w:r>
      <w:r w:rsidR="00076029">
        <w:rPr>
          <w:rFonts w:ascii="Times New Roman" w:hAnsi="Times New Roman" w:cs="Times New Roman"/>
          <w:sz w:val="28"/>
          <w:szCs w:val="28"/>
        </w:rPr>
        <w:t xml:space="preserve">Принимая во внимание ограниченные сроки переходных положений Федерального закона №290-ФЗ, </w:t>
      </w:r>
      <w:bookmarkStart w:id="0" w:name="_GoBack"/>
      <w:bookmarkEnd w:id="0"/>
      <w:r w:rsidR="00076029">
        <w:rPr>
          <w:rFonts w:ascii="Times New Roman" w:hAnsi="Times New Roman" w:cs="Times New Roman"/>
          <w:sz w:val="28"/>
          <w:szCs w:val="28"/>
        </w:rPr>
        <w:t>просим дать поручение подразделени</w:t>
      </w:r>
      <w:r w:rsidR="004210D1">
        <w:rPr>
          <w:rFonts w:ascii="Times New Roman" w:hAnsi="Times New Roman" w:cs="Times New Roman"/>
          <w:sz w:val="28"/>
          <w:szCs w:val="28"/>
        </w:rPr>
        <w:t>ю</w:t>
      </w:r>
      <w:r w:rsidR="00076029">
        <w:rPr>
          <w:rFonts w:ascii="Times New Roman" w:hAnsi="Times New Roman" w:cs="Times New Roman"/>
          <w:sz w:val="28"/>
          <w:szCs w:val="28"/>
        </w:rPr>
        <w:t xml:space="preserve"> курирующ</w:t>
      </w:r>
      <w:r w:rsidR="004210D1">
        <w:rPr>
          <w:rFonts w:ascii="Times New Roman" w:hAnsi="Times New Roman" w:cs="Times New Roman"/>
          <w:sz w:val="28"/>
          <w:szCs w:val="28"/>
        </w:rPr>
        <w:t>е</w:t>
      </w:r>
      <w:r w:rsidR="00076029">
        <w:rPr>
          <w:rFonts w:ascii="Times New Roman" w:hAnsi="Times New Roman" w:cs="Times New Roman"/>
          <w:sz w:val="28"/>
          <w:szCs w:val="28"/>
        </w:rPr>
        <w:t>м</w:t>
      </w:r>
      <w:r w:rsidR="004210D1">
        <w:rPr>
          <w:rFonts w:ascii="Times New Roman" w:hAnsi="Times New Roman" w:cs="Times New Roman"/>
          <w:sz w:val="28"/>
          <w:szCs w:val="28"/>
        </w:rPr>
        <w:t>у</w:t>
      </w:r>
      <w:r w:rsidR="00076029">
        <w:rPr>
          <w:rFonts w:ascii="Times New Roman" w:hAnsi="Times New Roman" w:cs="Times New Roman"/>
          <w:sz w:val="28"/>
          <w:szCs w:val="28"/>
        </w:rPr>
        <w:t xml:space="preserve"> сельское хозяйство по осуществлению контроля за заменой контрольно-кассовой техники предприятиями </w:t>
      </w:r>
      <w:r w:rsidR="003F38A8">
        <w:rPr>
          <w:rFonts w:ascii="Times New Roman" w:hAnsi="Times New Roman" w:cs="Times New Roman"/>
          <w:sz w:val="28"/>
          <w:szCs w:val="28"/>
        </w:rPr>
        <w:t>агропромышленного комплекса Московской области.</w:t>
      </w:r>
    </w:p>
    <w:p w:rsidR="00A40D11" w:rsidRDefault="00A40D11" w:rsidP="009019A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D11" w:rsidRDefault="00A40D11" w:rsidP="009019A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D11" w:rsidRPr="00692C57" w:rsidRDefault="00A40D11" w:rsidP="009019A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Разин</w:t>
      </w:r>
    </w:p>
    <w:p w:rsidR="00692C57" w:rsidRPr="00692C57" w:rsidRDefault="00692C57" w:rsidP="00692C5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2C57" w:rsidRPr="0069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57"/>
    <w:rsid w:val="00076029"/>
    <w:rsid w:val="003F38A8"/>
    <w:rsid w:val="004210D1"/>
    <w:rsid w:val="00692C57"/>
    <w:rsid w:val="006E2AA7"/>
    <w:rsid w:val="009019A7"/>
    <w:rsid w:val="00A40D11"/>
    <w:rsid w:val="00C2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Рушихина Марина Владимировна</dc:creator>
  <cp:lastModifiedBy>Рушихина Марина Владимировна</cp:lastModifiedBy>
  <cp:revision>2</cp:revision>
  <cp:lastPrinted>2016-12-20T12:28:00Z</cp:lastPrinted>
  <dcterms:created xsi:type="dcterms:W3CDTF">2016-12-20T11:25:00Z</dcterms:created>
  <dcterms:modified xsi:type="dcterms:W3CDTF">2016-12-20T12:31:00Z</dcterms:modified>
</cp:coreProperties>
</file>