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85" w:rsidRDefault="00110E85" w:rsidP="00110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 МДОУ ДЕТСКИЙ САД №23 «ЗОЛОТОЙ КЛЮЧИК»</w:t>
      </w:r>
    </w:p>
    <w:p w:rsidR="003627A1" w:rsidRDefault="003627A1" w:rsidP="00362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7A1" w:rsidRPr="003627A1" w:rsidRDefault="003627A1" w:rsidP="003627A1">
      <w:pPr>
        <w:pStyle w:val="a3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27A1">
        <w:rPr>
          <w:rFonts w:ascii="Times New Roman" w:hAnsi="Times New Roman" w:cs="Times New Roman"/>
          <w:sz w:val="24"/>
          <w:szCs w:val="24"/>
        </w:rPr>
        <w:t>В соответствии со ст. 99 Федерального закона от 05.04.2013 №44-ФЗ «О контрактной системе в сфере закупок товарок, работ, услуг для обеспечения государственных и муниципальных нужд     (дале</w:t>
      </w:r>
      <w:proofErr w:type="gramStart"/>
      <w:r w:rsidRPr="003627A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627A1">
        <w:rPr>
          <w:rFonts w:ascii="Times New Roman" w:hAnsi="Times New Roman" w:cs="Times New Roman"/>
          <w:sz w:val="24"/>
          <w:szCs w:val="24"/>
        </w:rPr>
        <w:t xml:space="preserve"> Закон №44-ФЗ), постановлением Администрации Павлово-Посадского муниципального района Московской области от 21.01.2016 №10-р «Об осуществлении полномочий органа местного самоуправления Павлово-Посадского муниципального района Московской области по контролю в сфере закупок для обеспечения муниципальных нужд», планом проверок </w:t>
      </w:r>
      <w:proofErr w:type="gramStart"/>
      <w:r w:rsidRPr="003627A1">
        <w:rPr>
          <w:rFonts w:ascii="Times New Roman" w:hAnsi="Times New Roman" w:cs="Times New Roman"/>
          <w:sz w:val="24"/>
          <w:szCs w:val="24"/>
        </w:rPr>
        <w:t>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распоряжением Администрации Павлово-Посадского муниципального района Московской области от 12.04.2016 №165-р «О проведении плановой проверки муниципального дошкольного образовательного учреждения Центр развития ребёнка детский сад №23 «Золотой ключик» Павлово-Посадского муниципального района Московской области, отделом финансового контроля</w:t>
      </w:r>
      <w:proofErr w:type="gramEnd"/>
      <w:r w:rsidRPr="00362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7A1">
        <w:rPr>
          <w:rFonts w:ascii="Times New Roman" w:hAnsi="Times New Roman" w:cs="Times New Roman"/>
          <w:sz w:val="24"/>
          <w:szCs w:val="24"/>
        </w:rPr>
        <w:t>и муниципальных программ Администрации Павлово-Посадского муниципального района</w:t>
      </w:r>
      <w:r w:rsidRPr="003627A1">
        <w:rPr>
          <w:rFonts w:ascii="Times New Roman" w:hAnsi="Times New Roman" w:cs="Times New Roman"/>
          <w:noProof/>
          <w:sz w:val="24"/>
          <w:szCs w:val="24"/>
        </w:rPr>
        <w:t xml:space="preserve"> проведена плановая проверка соблюдения законодательства Российской Федерации и иных нормативно-правовых актов о контрактой системе в сфере закупок товаров, работ и услуг для обеспечения государственных и муниципальных нужд </w:t>
      </w:r>
      <w:r w:rsidRPr="003627A1">
        <w:rPr>
          <w:rFonts w:ascii="Times New Roman" w:hAnsi="Times New Roman" w:cs="Times New Roman"/>
          <w:sz w:val="24"/>
          <w:szCs w:val="24"/>
        </w:rPr>
        <w:t>муниципальным дошкольным образовательным учреждением Центр развития ребёнка детский сад №23 «Золотой ключик» Павлово-Посадского муниципального района Московской области.</w:t>
      </w:r>
      <w:proofErr w:type="gramEnd"/>
    </w:p>
    <w:p w:rsidR="003627A1" w:rsidRDefault="003627A1" w:rsidP="003627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27A1">
        <w:rPr>
          <w:rFonts w:ascii="Times New Roman" w:hAnsi="Times New Roman" w:cs="Times New Roman"/>
          <w:sz w:val="24"/>
          <w:szCs w:val="24"/>
        </w:rPr>
        <w:t>В результате проведения плановой проверки были выявлены нарушения</w:t>
      </w:r>
      <w:r w:rsidRPr="003627A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3627A1"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proofErr w:type="gramEnd"/>
      <w:r w:rsidRPr="003627A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.3 ст.103 Закона №44-ФЗ, постановления Правительства Российской Федерации №1084 </w:t>
      </w:r>
      <w:r w:rsidRPr="003627A1">
        <w:rPr>
          <w:rFonts w:ascii="Times New Roman" w:hAnsi="Times New Roman" w:cs="Times New Roman"/>
          <w:sz w:val="24"/>
          <w:szCs w:val="24"/>
          <w:lang w:bidi="ru-RU"/>
        </w:rPr>
        <w:t>«О порядке ведения реестра контрактов, заключенных заказчиками, и реестра контрактов, содержащих государственную тайну»</w:t>
      </w:r>
      <w:r>
        <w:rPr>
          <w:rFonts w:ascii="Times New Roman" w:hAnsi="Times New Roman" w:cs="Times New Roman"/>
          <w:sz w:val="24"/>
          <w:szCs w:val="24"/>
          <w:lang w:bidi="ru-RU"/>
        </w:rPr>
        <w:t>:</w:t>
      </w:r>
      <w:r w:rsidRPr="003627A1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Pr="003627A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информация о муниципальном контракте</w:t>
      </w:r>
      <w:r w:rsidRPr="003627A1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3627A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подлежащая включению в реестр контрактов, опубликована на официальном сайте с нарушением сроков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В </w:t>
      </w:r>
      <w:r w:rsidRPr="003627A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данных действиях заказчика содержатся признаки административного правонарушения, предусмотренного </w:t>
      </w:r>
      <w:proofErr w:type="gramStart"/>
      <w:r w:rsidRPr="003627A1"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proofErr w:type="gramEnd"/>
      <w:r w:rsidRPr="003627A1">
        <w:rPr>
          <w:rFonts w:ascii="Times New Roman" w:hAnsi="Times New Roman" w:cs="Times New Roman"/>
          <w:color w:val="000000"/>
          <w:sz w:val="24"/>
          <w:szCs w:val="24"/>
          <w:lang w:bidi="ru-RU"/>
        </w:rPr>
        <w:t>.2 ст. 7.31 КоАП РФ.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Составлен акт №13 от 05.05.2016. Выдано</w:t>
      </w:r>
      <w:r w:rsidR="008644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представление №1 от 06.05.2016.</w:t>
      </w:r>
    </w:p>
    <w:p w:rsidR="008644EC" w:rsidRPr="003627A1" w:rsidRDefault="008644EC" w:rsidP="003627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Акт, составленный по результатам проверки, направлен в Главное контрольное управление Московской области для решения вопроса о привлечении к административной ответственности виновных лиц.</w:t>
      </w:r>
    </w:p>
    <w:p w:rsidR="003627A1" w:rsidRPr="003627A1" w:rsidRDefault="003627A1" w:rsidP="003627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8AB" w:rsidRDefault="004058AB" w:rsidP="00110E85">
      <w:pPr>
        <w:jc w:val="center"/>
      </w:pPr>
    </w:p>
    <w:sectPr w:rsidR="0040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35E4"/>
    <w:multiLevelType w:val="multilevel"/>
    <w:tmpl w:val="7EDE6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E85"/>
    <w:rsid w:val="00110E85"/>
    <w:rsid w:val="003627A1"/>
    <w:rsid w:val="004058AB"/>
    <w:rsid w:val="0086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27A1"/>
    <w:pPr>
      <w:spacing w:after="0" w:line="240" w:lineRule="auto"/>
    </w:pPr>
  </w:style>
  <w:style w:type="paragraph" w:customStyle="1" w:styleId="ConsPlusNormal">
    <w:name w:val="ConsPlusNormal"/>
    <w:rsid w:val="00362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umz3</dc:creator>
  <cp:keywords/>
  <dc:description/>
  <cp:lastModifiedBy>umz3</cp:lastModifiedBy>
  <cp:revision>3</cp:revision>
  <dcterms:created xsi:type="dcterms:W3CDTF">2016-06-08T08:59:00Z</dcterms:created>
  <dcterms:modified xsi:type="dcterms:W3CDTF">2016-06-08T10:23:00Z</dcterms:modified>
</cp:coreProperties>
</file>